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1AD" w:rsidRDefault="00E411AD" w:rsidP="00B75EBD">
      <w:pPr>
        <w:spacing w:line="360" w:lineRule="auto"/>
        <w:jc w:val="right"/>
        <w:rPr>
          <w:rFonts w:ascii="Arial" w:eastAsia="Times New Roman" w:hAnsi="Arial" w:cs="Arial"/>
          <w:b/>
          <w:bCs/>
          <w:sz w:val="24"/>
          <w:szCs w:val="24"/>
          <w:lang w:val="es-ES"/>
        </w:rPr>
      </w:pPr>
      <w:r>
        <w:rPr>
          <w:rFonts w:ascii="Arial" w:eastAsia="Times New Roman" w:hAnsi="Arial" w:cs="Arial"/>
          <w:b/>
          <w:bCs/>
          <w:noProof/>
          <w:sz w:val="24"/>
          <w:szCs w:val="24"/>
          <w:lang w:val="es-ES" w:eastAsia="es-ES"/>
        </w:rPr>
        <w:drawing>
          <wp:anchor distT="0" distB="0" distL="114300" distR="114300" simplePos="0" relativeHeight="251658240" behindDoc="0" locked="0" layoutInCell="1" allowOverlap="1">
            <wp:simplePos x="0" y="0"/>
            <wp:positionH relativeFrom="column">
              <wp:posOffset>-754380</wp:posOffset>
            </wp:positionH>
            <wp:positionV relativeFrom="paragraph">
              <wp:posOffset>-261544</wp:posOffset>
            </wp:positionV>
            <wp:extent cx="7007962" cy="657259"/>
            <wp:effectExtent l="19050" t="0" r="2540" b="23812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HeaderTitleImage_es_ES.jpg"/>
                    <pic:cNvPicPr/>
                  </pic:nvPicPr>
                  <pic:blipFill>
                    <a:blip r:embed="rId8">
                      <a:extLst>
                        <a:ext uri="{28A0092B-C50C-407E-A947-70E740481C1C}">
                          <a14:useLocalDpi xmlns:a14="http://schemas.microsoft.com/office/drawing/2010/main" val="0"/>
                        </a:ext>
                      </a:extLst>
                    </a:blip>
                    <a:stretch>
                      <a:fillRect/>
                    </a:stretch>
                  </pic:blipFill>
                  <pic:spPr>
                    <a:xfrm>
                      <a:off x="0" y="0"/>
                      <a:ext cx="7007962" cy="657259"/>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rsidR="00E411AD" w:rsidRDefault="00E411AD" w:rsidP="00B75EBD">
      <w:pPr>
        <w:spacing w:line="360" w:lineRule="auto"/>
        <w:jc w:val="right"/>
        <w:rPr>
          <w:rFonts w:ascii="Arial" w:eastAsia="Times New Roman" w:hAnsi="Arial" w:cs="Arial"/>
          <w:b/>
          <w:bCs/>
          <w:sz w:val="24"/>
          <w:szCs w:val="24"/>
          <w:lang w:val="es-ES"/>
        </w:rPr>
      </w:pPr>
    </w:p>
    <w:p w:rsidR="00195984" w:rsidRDefault="00195984" w:rsidP="00B75EBD">
      <w:pPr>
        <w:spacing w:line="360" w:lineRule="auto"/>
        <w:jc w:val="right"/>
        <w:rPr>
          <w:rFonts w:ascii="Arial" w:eastAsia="Times New Roman" w:hAnsi="Arial" w:cs="Arial"/>
          <w:b/>
          <w:bCs/>
          <w:sz w:val="24"/>
          <w:szCs w:val="24"/>
          <w:lang w:val="es-ES"/>
        </w:rPr>
      </w:pPr>
      <w:r>
        <w:rPr>
          <w:rFonts w:ascii="Arial" w:eastAsia="Times New Roman" w:hAnsi="Arial" w:cs="Arial"/>
          <w:b/>
          <w:bCs/>
          <w:sz w:val="24"/>
          <w:szCs w:val="24"/>
          <w:lang w:val="es-ES"/>
        </w:rPr>
        <w:t>Presentación de caso</w:t>
      </w:r>
    </w:p>
    <w:p w:rsidR="00915BA1" w:rsidRDefault="00915BA1" w:rsidP="00B75EBD">
      <w:pPr>
        <w:spacing w:line="360" w:lineRule="auto"/>
        <w:jc w:val="both"/>
        <w:rPr>
          <w:rFonts w:ascii="Arial" w:eastAsia="Times New Roman" w:hAnsi="Arial" w:cs="Arial"/>
          <w:b/>
          <w:bCs/>
          <w:sz w:val="24"/>
          <w:szCs w:val="24"/>
          <w:lang w:val="es-ES"/>
        </w:rPr>
      </w:pPr>
      <w:bookmarkStart w:id="0" w:name="_GoBack"/>
    </w:p>
    <w:p w:rsidR="00195984" w:rsidRDefault="00915BA1" w:rsidP="00E411AD">
      <w:pPr>
        <w:spacing w:line="360" w:lineRule="auto"/>
        <w:jc w:val="center"/>
        <w:rPr>
          <w:rFonts w:ascii="Arial" w:eastAsia="Times New Roman" w:hAnsi="Arial" w:cs="Arial"/>
          <w:b/>
          <w:bCs/>
          <w:sz w:val="24"/>
          <w:szCs w:val="24"/>
          <w:lang w:val="es-ES"/>
        </w:rPr>
      </w:pPr>
      <w:r w:rsidRPr="00915BA1">
        <w:rPr>
          <w:rFonts w:ascii="Arial" w:eastAsia="Times New Roman" w:hAnsi="Arial" w:cs="Arial"/>
          <w:b/>
          <w:bCs/>
          <w:sz w:val="24"/>
          <w:szCs w:val="24"/>
          <w:lang w:val="es-ES"/>
        </w:rPr>
        <w:t xml:space="preserve">Diagnóstico imagenológico de la Enfermedad de </w:t>
      </w:r>
      <w:proofErr w:type="spellStart"/>
      <w:r w:rsidRPr="00915BA1">
        <w:rPr>
          <w:rFonts w:ascii="Arial" w:eastAsia="Times New Roman" w:hAnsi="Arial" w:cs="Arial"/>
          <w:b/>
          <w:bCs/>
          <w:sz w:val="24"/>
          <w:szCs w:val="24"/>
          <w:lang w:val="es-ES"/>
        </w:rPr>
        <w:t>Lhermitte-Duclos</w:t>
      </w:r>
      <w:proofErr w:type="spellEnd"/>
      <w:r w:rsidRPr="00915BA1">
        <w:rPr>
          <w:rFonts w:ascii="Arial" w:eastAsia="Times New Roman" w:hAnsi="Arial" w:cs="Arial"/>
          <w:b/>
          <w:bCs/>
          <w:sz w:val="24"/>
          <w:szCs w:val="24"/>
          <w:lang w:val="es-ES"/>
        </w:rPr>
        <w:t xml:space="preserve"> y síndrome de </w:t>
      </w:r>
      <w:proofErr w:type="spellStart"/>
      <w:r w:rsidRPr="00915BA1">
        <w:rPr>
          <w:rFonts w:ascii="Arial" w:eastAsia="Times New Roman" w:hAnsi="Arial" w:cs="Arial"/>
          <w:b/>
          <w:bCs/>
          <w:sz w:val="24"/>
          <w:szCs w:val="24"/>
          <w:lang w:val="es-ES"/>
        </w:rPr>
        <w:t>Cowden</w:t>
      </w:r>
      <w:proofErr w:type="spellEnd"/>
    </w:p>
    <w:bookmarkEnd w:id="0"/>
    <w:p w:rsidR="00195984" w:rsidRDefault="00195984" w:rsidP="00B75EBD">
      <w:pPr>
        <w:spacing w:line="360" w:lineRule="auto"/>
        <w:jc w:val="both"/>
        <w:rPr>
          <w:rFonts w:ascii="Arial" w:eastAsia="Times New Roman" w:hAnsi="Arial" w:cs="Arial"/>
          <w:b/>
          <w:bCs/>
          <w:sz w:val="24"/>
          <w:szCs w:val="24"/>
          <w:lang w:val="es-ES"/>
        </w:rPr>
      </w:pPr>
    </w:p>
    <w:p w:rsidR="00F538A2" w:rsidRPr="00195984" w:rsidRDefault="00F538A2" w:rsidP="00F538A2">
      <w:pPr>
        <w:spacing w:line="360" w:lineRule="auto"/>
        <w:jc w:val="both"/>
        <w:rPr>
          <w:rFonts w:ascii="Arial" w:eastAsia="Times New Roman" w:hAnsi="Arial" w:cs="Arial"/>
          <w:b/>
          <w:bCs/>
          <w:sz w:val="24"/>
          <w:szCs w:val="24"/>
          <w:lang w:val="es-ES"/>
        </w:rPr>
      </w:pPr>
      <w:r w:rsidRPr="00195984">
        <w:rPr>
          <w:rFonts w:ascii="Arial" w:eastAsia="Times New Roman" w:hAnsi="Arial" w:cs="Arial"/>
          <w:b/>
          <w:bCs/>
          <w:sz w:val="24"/>
          <w:szCs w:val="24"/>
          <w:lang w:val="es-ES"/>
        </w:rPr>
        <w:t>Aracelis Salomón Vila</w:t>
      </w:r>
      <w:r>
        <w:rPr>
          <w:rFonts w:ascii="Arial" w:eastAsia="Times New Roman" w:hAnsi="Arial" w:cs="Arial"/>
          <w:b/>
          <w:bCs/>
          <w:sz w:val="24"/>
          <w:szCs w:val="24"/>
          <w:vertAlign w:val="superscript"/>
          <w:lang w:val="es-ES"/>
        </w:rPr>
        <w:t>1</w:t>
      </w:r>
      <w:r w:rsidRPr="00195984">
        <w:rPr>
          <w:rFonts w:ascii="Arial" w:eastAsia="Times New Roman" w:hAnsi="Arial" w:cs="Arial"/>
          <w:b/>
          <w:bCs/>
          <w:sz w:val="24"/>
          <w:szCs w:val="24"/>
          <w:lang w:val="es-ES"/>
        </w:rPr>
        <w:t xml:space="preserve"> </w:t>
      </w:r>
      <w:hyperlink r:id="rId9" w:history="1">
        <w:r w:rsidRPr="00195984">
          <w:rPr>
            <w:rStyle w:val="Hipervnculo"/>
            <w:rFonts w:ascii="Arial" w:eastAsia="Times New Roman" w:hAnsi="Arial" w:cs="Arial"/>
            <w:bCs/>
            <w:sz w:val="24"/>
            <w:lang w:val="es-ES"/>
          </w:rPr>
          <w:t>https://orcid.org/0000-0001-5155-5303</w:t>
        </w:r>
      </w:hyperlink>
    </w:p>
    <w:p w:rsidR="00195984" w:rsidRPr="00195984" w:rsidRDefault="00195984" w:rsidP="00B75EBD">
      <w:pPr>
        <w:spacing w:line="360" w:lineRule="auto"/>
        <w:jc w:val="both"/>
        <w:rPr>
          <w:rFonts w:ascii="Calibri" w:eastAsia="Times New Roman" w:hAnsi="Calibri" w:cs="Times New Roman"/>
          <w:lang w:val="es-ES"/>
        </w:rPr>
      </w:pPr>
      <w:r w:rsidRPr="00195984">
        <w:rPr>
          <w:rFonts w:ascii="Arial" w:eastAsia="Times New Roman" w:hAnsi="Arial" w:cs="Arial"/>
          <w:b/>
          <w:bCs/>
          <w:sz w:val="24"/>
          <w:szCs w:val="24"/>
          <w:lang w:val="es-ES"/>
        </w:rPr>
        <w:t>Luis César Acosta González</w:t>
      </w:r>
      <w:r w:rsidR="00F538A2" w:rsidRPr="00F538A2">
        <w:rPr>
          <w:rFonts w:ascii="Arial" w:eastAsia="Times New Roman" w:hAnsi="Arial" w:cs="Arial"/>
          <w:b/>
          <w:bCs/>
          <w:sz w:val="24"/>
          <w:szCs w:val="24"/>
          <w:vertAlign w:val="superscript"/>
          <w:lang w:val="es-ES"/>
        </w:rPr>
        <w:t>2</w:t>
      </w:r>
      <w:hyperlink r:id="rId10" w:history="1">
        <w:r w:rsidRPr="00195984">
          <w:rPr>
            <w:rFonts w:ascii="Arial" w:eastAsia="Times New Roman" w:hAnsi="Arial" w:cs="Arial"/>
            <w:bCs/>
            <w:color w:val="0563C1"/>
            <w:sz w:val="24"/>
            <w:u w:val="single"/>
            <w:lang w:val="es-ES"/>
          </w:rPr>
          <w:t>https://orcid.org/0000-0002-6463-4243</w:t>
        </w:r>
      </w:hyperlink>
    </w:p>
    <w:p w:rsidR="00195984" w:rsidRPr="00195984" w:rsidRDefault="00195984" w:rsidP="00B75EBD">
      <w:pPr>
        <w:spacing w:line="360" w:lineRule="auto"/>
        <w:jc w:val="both"/>
        <w:rPr>
          <w:rFonts w:ascii="Calibri" w:eastAsia="Times New Roman" w:hAnsi="Calibri" w:cs="Times New Roman"/>
          <w:lang w:val="es-ES"/>
        </w:rPr>
      </w:pPr>
      <w:r w:rsidRPr="00195984">
        <w:rPr>
          <w:rFonts w:ascii="Arial" w:eastAsia="Times New Roman" w:hAnsi="Arial" w:cs="Arial"/>
          <w:b/>
          <w:bCs/>
          <w:sz w:val="24"/>
          <w:szCs w:val="24"/>
          <w:lang w:val="es-ES"/>
        </w:rPr>
        <w:t>Ernesto Enrique Horta Tamayo</w:t>
      </w:r>
      <w:r w:rsidR="00F538A2">
        <w:rPr>
          <w:rFonts w:ascii="Arial" w:eastAsia="Times New Roman" w:hAnsi="Arial" w:cs="Arial"/>
          <w:b/>
          <w:bCs/>
          <w:sz w:val="24"/>
          <w:szCs w:val="24"/>
          <w:vertAlign w:val="superscript"/>
          <w:lang w:val="es-ES"/>
        </w:rPr>
        <w:t>3</w:t>
      </w:r>
      <w:r w:rsidRPr="00195984">
        <w:rPr>
          <w:rFonts w:ascii="Arial" w:eastAsia="Times New Roman" w:hAnsi="Arial" w:cs="Arial"/>
          <w:b/>
          <w:bCs/>
          <w:sz w:val="24"/>
          <w:szCs w:val="24"/>
          <w:vertAlign w:val="superscript"/>
          <w:lang w:val="es-ES"/>
        </w:rPr>
        <w:t xml:space="preserve">* </w:t>
      </w:r>
      <w:hyperlink r:id="rId11">
        <w:r w:rsidRPr="00195984">
          <w:rPr>
            <w:rFonts w:ascii="Arial" w:eastAsia="Times New Roman" w:hAnsi="Arial" w:cs="Arial"/>
            <w:bCs/>
            <w:color w:val="0000FF"/>
            <w:sz w:val="24"/>
            <w:u w:val="single"/>
            <w:lang w:val="es-ES"/>
          </w:rPr>
          <w:t>https://orcid.org/0000-0002-1292-1689</w:t>
        </w:r>
      </w:hyperlink>
    </w:p>
    <w:p w:rsidR="00195984" w:rsidRPr="00195984" w:rsidRDefault="00195984" w:rsidP="00B75EBD">
      <w:pPr>
        <w:spacing w:line="360" w:lineRule="auto"/>
        <w:jc w:val="both"/>
        <w:rPr>
          <w:rFonts w:ascii="Calibri" w:eastAsia="Times New Roman" w:hAnsi="Calibri" w:cs="Times New Roman"/>
          <w:lang w:val="es-ES"/>
        </w:rPr>
      </w:pPr>
      <w:r w:rsidRPr="00195984">
        <w:rPr>
          <w:rFonts w:ascii="Arial" w:eastAsia="Times New Roman" w:hAnsi="Arial" w:cs="Arial"/>
          <w:b/>
          <w:bCs/>
          <w:sz w:val="24"/>
          <w:szCs w:val="24"/>
          <w:lang w:val="es-ES"/>
        </w:rPr>
        <w:t>Carlos García Alonso</w:t>
      </w:r>
      <w:r w:rsidRPr="00195984">
        <w:rPr>
          <w:rFonts w:ascii="Arial" w:eastAsia="Times New Roman" w:hAnsi="Arial" w:cs="Arial"/>
          <w:b/>
          <w:bCs/>
          <w:sz w:val="24"/>
          <w:szCs w:val="24"/>
          <w:vertAlign w:val="superscript"/>
          <w:lang w:val="es-ES"/>
        </w:rPr>
        <w:t>4</w:t>
      </w:r>
      <w:hyperlink r:id="rId12">
        <w:r w:rsidRPr="00195984">
          <w:rPr>
            <w:rFonts w:ascii="Arial" w:eastAsia="Times New Roman" w:hAnsi="Arial" w:cs="Arial"/>
            <w:bCs/>
            <w:color w:val="0000FF"/>
            <w:sz w:val="24"/>
            <w:u w:val="single"/>
            <w:lang w:val="es-ES"/>
          </w:rPr>
          <w:t>https://orcid.org/0000-0001-9657-6351</w:t>
        </w:r>
      </w:hyperlink>
    </w:p>
    <w:p w:rsidR="00F538A2" w:rsidRPr="00914C66" w:rsidRDefault="00F538A2" w:rsidP="00F538A2">
      <w:pPr>
        <w:numPr>
          <w:ilvl w:val="0"/>
          <w:numId w:val="5"/>
        </w:numPr>
        <w:spacing w:line="360" w:lineRule="auto"/>
        <w:contextualSpacing/>
        <w:jc w:val="both"/>
        <w:rPr>
          <w:rFonts w:ascii="Calibri" w:eastAsia="Times New Roman" w:hAnsi="Calibri" w:cs="Times New Roman"/>
        </w:rPr>
      </w:pPr>
      <w:r w:rsidRPr="00195984">
        <w:rPr>
          <w:rFonts w:ascii="Arial" w:eastAsia="Times New Roman" w:hAnsi="Arial" w:cs="Arial"/>
          <w:sz w:val="24"/>
          <w:szCs w:val="24"/>
          <w:lang w:val="es-ES"/>
        </w:rPr>
        <w:t xml:space="preserve">Especialista de Primer Grado en Neurocirugía. Profesor </w:t>
      </w:r>
      <w:r>
        <w:rPr>
          <w:rFonts w:ascii="Arial" w:eastAsia="Times New Roman" w:hAnsi="Arial" w:cs="Arial"/>
          <w:sz w:val="24"/>
          <w:szCs w:val="24"/>
          <w:lang w:val="es-ES"/>
        </w:rPr>
        <w:t>Asistente</w:t>
      </w:r>
      <w:r w:rsidRPr="00195984">
        <w:rPr>
          <w:rFonts w:ascii="Arial" w:eastAsia="Times New Roman" w:hAnsi="Arial" w:cs="Arial"/>
          <w:sz w:val="24"/>
          <w:szCs w:val="24"/>
          <w:lang w:val="es-ES"/>
        </w:rPr>
        <w:t xml:space="preserve">. Hospital Clínico-Quirúrgico “Lucía Iñiguez Landín”. </w:t>
      </w:r>
      <w:r w:rsidRPr="00914C66">
        <w:rPr>
          <w:rFonts w:ascii="Arial" w:eastAsia="Times New Roman" w:hAnsi="Arial" w:cs="Arial"/>
          <w:sz w:val="24"/>
          <w:szCs w:val="24"/>
        </w:rPr>
        <w:t>Holguín. Cuba.</w:t>
      </w:r>
    </w:p>
    <w:p w:rsidR="00F538A2" w:rsidRPr="00195984" w:rsidRDefault="00F538A2" w:rsidP="00F538A2">
      <w:pPr>
        <w:spacing w:line="360" w:lineRule="auto"/>
        <w:ind w:left="720"/>
        <w:contextualSpacing/>
        <w:jc w:val="both"/>
        <w:rPr>
          <w:rFonts w:ascii="Arial" w:eastAsia="Times New Roman" w:hAnsi="Arial" w:cs="Arial"/>
          <w:sz w:val="24"/>
          <w:szCs w:val="24"/>
          <w:lang w:val="es-ES"/>
        </w:rPr>
      </w:pPr>
      <w:r w:rsidRPr="00195984">
        <w:rPr>
          <w:rFonts w:ascii="Arial" w:eastAsia="Times New Roman" w:hAnsi="Arial" w:cs="Arial"/>
          <w:sz w:val="24"/>
          <w:szCs w:val="24"/>
          <w:lang w:val="es-ES"/>
        </w:rPr>
        <w:t>Email: aracelisvila@infomed.</w:t>
      </w:r>
      <w:r>
        <w:rPr>
          <w:rFonts w:ascii="Arial" w:eastAsia="Times New Roman" w:hAnsi="Arial" w:cs="Arial"/>
          <w:sz w:val="24"/>
          <w:szCs w:val="24"/>
          <w:lang w:val="es-ES"/>
        </w:rPr>
        <w:t>sld.cu</w:t>
      </w:r>
    </w:p>
    <w:p w:rsidR="00195984" w:rsidRPr="00914C66" w:rsidRDefault="00195984" w:rsidP="00B75EBD">
      <w:pPr>
        <w:numPr>
          <w:ilvl w:val="0"/>
          <w:numId w:val="5"/>
        </w:numPr>
        <w:spacing w:line="360" w:lineRule="auto"/>
        <w:contextualSpacing/>
        <w:jc w:val="both"/>
        <w:rPr>
          <w:rFonts w:ascii="Calibri" w:eastAsia="Times New Roman" w:hAnsi="Calibri" w:cs="Times New Roman"/>
        </w:rPr>
      </w:pPr>
      <w:r w:rsidRPr="00195984">
        <w:rPr>
          <w:rFonts w:ascii="Arial" w:eastAsia="Times New Roman" w:hAnsi="Arial" w:cs="Arial"/>
          <w:sz w:val="24"/>
          <w:szCs w:val="24"/>
          <w:lang w:val="es-ES"/>
        </w:rPr>
        <w:t xml:space="preserve">Especialista de Primer Grado en Neurocirugía. Hospital Clínico-Quirúrgico “Lucía Iñiguez Landín”. </w:t>
      </w:r>
      <w:r w:rsidRPr="00914C66">
        <w:rPr>
          <w:rFonts w:ascii="Arial" w:eastAsia="Times New Roman" w:hAnsi="Arial" w:cs="Arial"/>
          <w:sz w:val="24"/>
          <w:szCs w:val="24"/>
        </w:rPr>
        <w:t xml:space="preserve">Holguín. Cuba. </w:t>
      </w:r>
    </w:p>
    <w:p w:rsidR="00195984" w:rsidRPr="00914C66" w:rsidRDefault="00195984" w:rsidP="00B75EBD">
      <w:pPr>
        <w:spacing w:line="360" w:lineRule="auto"/>
        <w:ind w:left="1440" w:hanging="731"/>
        <w:contextualSpacing/>
        <w:jc w:val="both"/>
        <w:rPr>
          <w:rFonts w:ascii="Calibri" w:eastAsia="Times New Roman" w:hAnsi="Calibri" w:cs="Times New Roman"/>
        </w:rPr>
      </w:pPr>
      <w:r w:rsidRPr="00914C66">
        <w:rPr>
          <w:rFonts w:ascii="Arial" w:eastAsia="Times New Roman" w:hAnsi="Arial" w:cs="Arial"/>
          <w:sz w:val="24"/>
          <w:szCs w:val="24"/>
        </w:rPr>
        <w:t>Email: lacosta@infomed.sld.cu</w:t>
      </w:r>
    </w:p>
    <w:p w:rsidR="00195984" w:rsidRPr="00FA3481" w:rsidRDefault="00195984" w:rsidP="00B75EBD">
      <w:pPr>
        <w:numPr>
          <w:ilvl w:val="0"/>
          <w:numId w:val="5"/>
        </w:numPr>
        <w:spacing w:line="360" w:lineRule="auto"/>
        <w:contextualSpacing/>
        <w:jc w:val="both"/>
        <w:rPr>
          <w:rFonts w:ascii="Arial" w:eastAsia="Times New Roman" w:hAnsi="Arial" w:cs="Arial"/>
          <w:sz w:val="24"/>
          <w:szCs w:val="24"/>
          <w:lang w:val="es-ES"/>
        </w:rPr>
      </w:pPr>
      <w:r w:rsidRPr="00195984">
        <w:rPr>
          <w:rFonts w:ascii="Arial" w:eastAsia="Times New Roman" w:hAnsi="Arial" w:cs="Arial"/>
          <w:sz w:val="24"/>
          <w:szCs w:val="24"/>
          <w:lang w:val="es-ES"/>
        </w:rPr>
        <w:t xml:space="preserve">Especialista de Primer Grado en Neurocirugía. Profesor </w:t>
      </w:r>
      <w:r w:rsidR="00FA3481">
        <w:rPr>
          <w:rFonts w:ascii="Arial" w:eastAsia="Times New Roman" w:hAnsi="Arial" w:cs="Arial"/>
          <w:sz w:val="24"/>
          <w:szCs w:val="24"/>
          <w:lang w:val="es-ES"/>
        </w:rPr>
        <w:t>Asistente. Investigador Agregado.</w:t>
      </w:r>
      <w:r w:rsidRPr="00195984">
        <w:rPr>
          <w:rFonts w:ascii="Arial" w:eastAsia="Times New Roman" w:hAnsi="Arial" w:cs="Arial"/>
          <w:sz w:val="24"/>
          <w:szCs w:val="24"/>
          <w:lang w:val="es-ES"/>
        </w:rPr>
        <w:t xml:space="preserve"> Hospital Clínico-Quirúrgico “Lucía Iñiguez Landín”. </w:t>
      </w:r>
      <w:r w:rsidRPr="00FA3481">
        <w:rPr>
          <w:rFonts w:ascii="Arial" w:eastAsia="Times New Roman" w:hAnsi="Arial" w:cs="Arial"/>
          <w:sz w:val="24"/>
          <w:szCs w:val="24"/>
          <w:lang w:val="es-ES"/>
        </w:rPr>
        <w:t>Holguín. Cuba.</w:t>
      </w:r>
    </w:p>
    <w:p w:rsidR="00195984" w:rsidRPr="00FA3481" w:rsidRDefault="00195984" w:rsidP="00B75EBD">
      <w:pPr>
        <w:spacing w:line="360" w:lineRule="auto"/>
        <w:ind w:left="720"/>
        <w:contextualSpacing/>
        <w:jc w:val="both"/>
        <w:rPr>
          <w:rFonts w:ascii="Arial" w:eastAsia="Times New Roman" w:hAnsi="Arial" w:cs="Arial"/>
          <w:sz w:val="24"/>
          <w:szCs w:val="24"/>
          <w:lang w:val="es-ES"/>
        </w:rPr>
      </w:pPr>
      <w:r w:rsidRPr="00FA3481">
        <w:rPr>
          <w:rFonts w:ascii="Arial" w:eastAsia="Times New Roman" w:hAnsi="Arial" w:cs="Arial"/>
          <w:sz w:val="24"/>
          <w:szCs w:val="24"/>
          <w:lang w:val="es-ES"/>
        </w:rPr>
        <w:t>Email: ernestoht@infomed.sld.cu</w:t>
      </w:r>
    </w:p>
    <w:p w:rsidR="00195984" w:rsidRPr="00914C66" w:rsidRDefault="00195984" w:rsidP="00B75EBD">
      <w:pPr>
        <w:numPr>
          <w:ilvl w:val="0"/>
          <w:numId w:val="5"/>
        </w:numPr>
        <w:spacing w:line="360" w:lineRule="auto"/>
        <w:contextualSpacing/>
        <w:jc w:val="both"/>
        <w:rPr>
          <w:rFonts w:ascii="Arial" w:eastAsia="Times New Roman" w:hAnsi="Arial" w:cs="Arial"/>
          <w:sz w:val="24"/>
          <w:szCs w:val="24"/>
        </w:rPr>
      </w:pPr>
      <w:r w:rsidRPr="00195984">
        <w:rPr>
          <w:rFonts w:ascii="Arial" w:eastAsia="Times New Roman" w:hAnsi="Arial" w:cs="Arial"/>
          <w:sz w:val="24"/>
          <w:szCs w:val="24"/>
          <w:lang w:val="es-ES"/>
        </w:rPr>
        <w:t xml:space="preserve">Especialista de Primer Grado en Neurocirugía. Profesor </w:t>
      </w:r>
      <w:r>
        <w:rPr>
          <w:rFonts w:ascii="Arial" w:eastAsia="Times New Roman" w:hAnsi="Arial" w:cs="Arial"/>
          <w:sz w:val="24"/>
          <w:szCs w:val="24"/>
          <w:lang w:val="es-ES"/>
        </w:rPr>
        <w:t>Asistente</w:t>
      </w:r>
      <w:r w:rsidRPr="00195984">
        <w:rPr>
          <w:rFonts w:ascii="Arial" w:eastAsia="Times New Roman" w:hAnsi="Arial" w:cs="Arial"/>
          <w:sz w:val="24"/>
          <w:szCs w:val="24"/>
          <w:lang w:val="es-ES"/>
        </w:rPr>
        <w:t xml:space="preserve">. Hospital Clínico-Quirúrgico “Lucía Iñiguez Landín”. </w:t>
      </w:r>
      <w:proofErr w:type="spellStart"/>
      <w:r w:rsidRPr="00195984">
        <w:rPr>
          <w:rFonts w:ascii="Arial" w:eastAsia="Times New Roman" w:hAnsi="Arial" w:cs="Arial"/>
          <w:sz w:val="24"/>
          <w:szCs w:val="24"/>
          <w:lang w:val="es-ES"/>
        </w:rPr>
        <w:t>Holguí</w:t>
      </w:r>
      <w:proofErr w:type="spellEnd"/>
      <w:r w:rsidRPr="00914C66">
        <w:rPr>
          <w:rFonts w:ascii="Arial" w:eastAsia="Times New Roman" w:hAnsi="Arial" w:cs="Arial"/>
          <w:sz w:val="24"/>
          <w:szCs w:val="24"/>
        </w:rPr>
        <w:t>n. Cuba.</w:t>
      </w:r>
    </w:p>
    <w:p w:rsidR="00195984" w:rsidRPr="00914C66" w:rsidRDefault="00195984" w:rsidP="00B75EBD">
      <w:pPr>
        <w:spacing w:line="360" w:lineRule="auto"/>
        <w:ind w:left="720"/>
        <w:contextualSpacing/>
        <w:jc w:val="both"/>
        <w:rPr>
          <w:rFonts w:ascii="Arial" w:eastAsia="Times New Roman" w:hAnsi="Arial" w:cs="Arial"/>
          <w:sz w:val="24"/>
          <w:szCs w:val="24"/>
        </w:rPr>
      </w:pPr>
      <w:r w:rsidRPr="00914C66">
        <w:rPr>
          <w:rFonts w:ascii="Arial" w:eastAsia="Times New Roman" w:hAnsi="Arial" w:cs="Arial"/>
          <w:sz w:val="24"/>
          <w:szCs w:val="24"/>
        </w:rPr>
        <w:t>Email: alonsohlg@infomed.sld.cu</w:t>
      </w:r>
    </w:p>
    <w:p w:rsidR="00195984" w:rsidRDefault="00195984" w:rsidP="00B75EBD">
      <w:pPr>
        <w:spacing w:line="360" w:lineRule="auto"/>
        <w:jc w:val="both"/>
        <w:rPr>
          <w:rFonts w:ascii="Arial" w:eastAsia="Times New Roman" w:hAnsi="Arial" w:cs="Arial"/>
          <w:sz w:val="24"/>
          <w:szCs w:val="24"/>
          <w:lang w:val="es-ES"/>
        </w:rPr>
      </w:pPr>
    </w:p>
    <w:p w:rsidR="00195984" w:rsidRDefault="00195984" w:rsidP="00B75EBD">
      <w:pPr>
        <w:spacing w:line="360" w:lineRule="auto"/>
        <w:jc w:val="both"/>
        <w:rPr>
          <w:rFonts w:ascii="Arial" w:eastAsia="Times New Roman" w:hAnsi="Arial" w:cs="Arial"/>
          <w:sz w:val="24"/>
          <w:szCs w:val="24"/>
          <w:lang w:val="es-ES"/>
        </w:rPr>
      </w:pPr>
    </w:p>
    <w:p w:rsidR="00195984" w:rsidRPr="00195984" w:rsidRDefault="00195984" w:rsidP="00B75EBD">
      <w:pPr>
        <w:spacing w:line="360" w:lineRule="auto"/>
        <w:jc w:val="both"/>
        <w:rPr>
          <w:rFonts w:ascii="Arial" w:eastAsia="Times New Roman" w:hAnsi="Arial" w:cs="Arial"/>
          <w:sz w:val="24"/>
          <w:szCs w:val="24"/>
          <w:lang w:val="es-ES"/>
        </w:rPr>
      </w:pPr>
      <w:r w:rsidRPr="00195984">
        <w:rPr>
          <w:rFonts w:ascii="Arial" w:eastAsia="Times New Roman" w:hAnsi="Arial" w:cs="Arial"/>
          <w:sz w:val="24"/>
          <w:szCs w:val="24"/>
          <w:lang w:val="es-ES"/>
        </w:rPr>
        <w:t>*Autor para la correspondencia: ernestoht@infomed.sld.cu</w:t>
      </w:r>
    </w:p>
    <w:p w:rsidR="00195984" w:rsidRPr="00F538A2" w:rsidRDefault="00195984" w:rsidP="00B75EBD">
      <w:pPr>
        <w:spacing w:line="360" w:lineRule="auto"/>
        <w:ind w:left="720"/>
        <w:contextualSpacing/>
        <w:jc w:val="both"/>
        <w:rPr>
          <w:rFonts w:ascii="Arial" w:eastAsia="Times New Roman" w:hAnsi="Arial" w:cs="Arial"/>
          <w:sz w:val="24"/>
          <w:szCs w:val="24"/>
          <w:lang w:val="es-ES"/>
        </w:rPr>
      </w:pPr>
      <w:r w:rsidRPr="00195984">
        <w:rPr>
          <w:rFonts w:ascii="Arial" w:eastAsia="Times New Roman" w:hAnsi="Arial" w:cs="Arial"/>
          <w:sz w:val="24"/>
          <w:szCs w:val="24"/>
          <w:lang w:val="es-ES"/>
        </w:rPr>
        <w:t xml:space="preserve">Dirección: Calle Eugenio González No.28 altos entre Roberto Cuenca y </w:t>
      </w:r>
      <w:proofErr w:type="spellStart"/>
      <w:r w:rsidRPr="00195984">
        <w:rPr>
          <w:rFonts w:ascii="Arial" w:eastAsia="Times New Roman" w:hAnsi="Arial" w:cs="Arial"/>
          <w:sz w:val="24"/>
          <w:szCs w:val="24"/>
          <w:lang w:val="es-ES"/>
        </w:rPr>
        <w:t>Reynerio</w:t>
      </w:r>
      <w:proofErr w:type="spellEnd"/>
      <w:r w:rsidRPr="00195984">
        <w:rPr>
          <w:rFonts w:ascii="Arial" w:eastAsia="Times New Roman" w:hAnsi="Arial" w:cs="Arial"/>
          <w:sz w:val="24"/>
          <w:szCs w:val="24"/>
          <w:lang w:val="es-ES"/>
        </w:rPr>
        <w:t xml:space="preserve"> Almaguer. </w:t>
      </w:r>
      <w:r w:rsidRPr="00F538A2">
        <w:rPr>
          <w:rFonts w:ascii="Arial" w:eastAsia="Times New Roman" w:hAnsi="Arial" w:cs="Arial"/>
          <w:sz w:val="24"/>
          <w:szCs w:val="24"/>
          <w:lang w:val="es-ES"/>
        </w:rPr>
        <w:t>Reparto La Aduana. Holguín. Cuba.</w:t>
      </w:r>
    </w:p>
    <w:p w:rsidR="00195984" w:rsidRPr="00F538A2" w:rsidRDefault="00195984" w:rsidP="00B75EBD">
      <w:pPr>
        <w:spacing w:line="360" w:lineRule="auto"/>
        <w:ind w:left="720"/>
        <w:contextualSpacing/>
        <w:jc w:val="both"/>
        <w:rPr>
          <w:rFonts w:ascii="Arial" w:eastAsia="Times New Roman" w:hAnsi="Arial" w:cs="Arial"/>
          <w:sz w:val="24"/>
          <w:szCs w:val="24"/>
          <w:lang w:val="es-ES"/>
        </w:rPr>
      </w:pPr>
      <w:r w:rsidRPr="00F538A2">
        <w:rPr>
          <w:rFonts w:ascii="Arial" w:eastAsia="Times New Roman" w:hAnsi="Arial" w:cs="Arial"/>
          <w:sz w:val="24"/>
          <w:szCs w:val="24"/>
          <w:lang w:val="es-ES"/>
        </w:rPr>
        <w:lastRenderedPageBreak/>
        <w:t xml:space="preserve">Teléfono: 54942507 (móvil) </w:t>
      </w:r>
    </w:p>
    <w:p w:rsidR="00195984" w:rsidRDefault="00195984" w:rsidP="00B75EBD">
      <w:pPr>
        <w:spacing w:line="360" w:lineRule="auto"/>
        <w:jc w:val="both"/>
        <w:rPr>
          <w:rFonts w:ascii="Arial" w:hAnsi="Arial" w:cs="Arial"/>
          <w:b/>
          <w:bCs/>
          <w:sz w:val="24"/>
          <w:szCs w:val="24"/>
          <w:lang w:val="es-ES"/>
        </w:rPr>
      </w:pPr>
    </w:p>
    <w:p w:rsidR="00195984" w:rsidRPr="00195984" w:rsidRDefault="00195984" w:rsidP="00B75EBD">
      <w:pPr>
        <w:spacing w:line="360" w:lineRule="auto"/>
        <w:jc w:val="both"/>
        <w:rPr>
          <w:rFonts w:ascii="Arial" w:eastAsia="Times New Roman" w:hAnsi="Arial" w:cs="Arial"/>
          <w:b/>
          <w:bCs/>
          <w:sz w:val="24"/>
          <w:szCs w:val="24"/>
          <w:lang w:val="es-ES"/>
        </w:rPr>
      </w:pPr>
      <w:r w:rsidRPr="00195984">
        <w:rPr>
          <w:rFonts w:ascii="Arial" w:eastAsia="Times New Roman" w:hAnsi="Arial" w:cs="Arial"/>
          <w:b/>
          <w:bCs/>
          <w:sz w:val="24"/>
          <w:szCs w:val="24"/>
          <w:lang w:val="es-ES"/>
        </w:rPr>
        <w:t>RESUMEN</w:t>
      </w:r>
    </w:p>
    <w:p w:rsidR="00195984" w:rsidRPr="00195984" w:rsidRDefault="00195984" w:rsidP="00B75EBD">
      <w:pPr>
        <w:spacing w:line="360" w:lineRule="auto"/>
        <w:jc w:val="both"/>
        <w:rPr>
          <w:rFonts w:ascii="Arial" w:eastAsia="Times New Roman" w:hAnsi="Arial" w:cs="Arial"/>
          <w:bCs/>
          <w:sz w:val="24"/>
          <w:szCs w:val="24"/>
          <w:lang w:val="es-ES"/>
        </w:rPr>
      </w:pPr>
      <w:r w:rsidRPr="00195984">
        <w:rPr>
          <w:rFonts w:ascii="Arial" w:eastAsia="Times New Roman" w:hAnsi="Arial" w:cs="Arial"/>
          <w:b/>
          <w:bCs/>
          <w:sz w:val="24"/>
          <w:szCs w:val="24"/>
          <w:lang w:val="es-ES"/>
        </w:rPr>
        <w:t xml:space="preserve">Objetivo: </w:t>
      </w:r>
      <w:r w:rsidRPr="00195984">
        <w:rPr>
          <w:rFonts w:ascii="Arial" w:eastAsia="Times New Roman" w:hAnsi="Arial" w:cs="Arial"/>
          <w:bCs/>
          <w:sz w:val="24"/>
          <w:szCs w:val="24"/>
          <w:lang w:val="es-ES"/>
        </w:rPr>
        <w:t xml:space="preserve">Describir las características clínicas e imagenológicas de un paciente adulto con la enfermedad de </w:t>
      </w:r>
      <w:proofErr w:type="spellStart"/>
      <w:r w:rsidRPr="00195984">
        <w:rPr>
          <w:rFonts w:ascii="Arial" w:eastAsia="Times New Roman" w:hAnsi="Arial" w:cs="Arial"/>
          <w:bCs/>
          <w:sz w:val="24"/>
          <w:szCs w:val="24"/>
          <w:lang w:val="es-ES"/>
        </w:rPr>
        <w:t>Lhermitte-Duclos</w:t>
      </w:r>
      <w:proofErr w:type="spellEnd"/>
      <w:r w:rsidRPr="00195984">
        <w:rPr>
          <w:rFonts w:ascii="Arial" w:eastAsia="Times New Roman" w:hAnsi="Arial" w:cs="Arial"/>
          <w:bCs/>
          <w:sz w:val="24"/>
          <w:szCs w:val="24"/>
          <w:lang w:val="es-ES"/>
        </w:rPr>
        <w:t>.</w:t>
      </w:r>
    </w:p>
    <w:p w:rsidR="00195984" w:rsidRPr="00195984" w:rsidRDefault="00195984" w:rsidP="00B75EBD">
      <w:pPr>
        <w:spacing w:line="360" w:lineRule="auto"/>
        <w:jc w:val="both"/>
        <w:rPr>
          <w:rFonts w:ascii="Calibri" w:eastAsia="Times New Roman" w:hAnsi="Calibri" w:cs="Times New Roman"/>
          <w:lang w:val="es-ES"/>
        </w:rPr>
      </w:pPr>
      <w:r w:rsidRPr="00195984">
        <w:rPr>
          <w:rFonts w:ascii="Arial" w:eastAsia="Times New Roman" w:hAnsi="Arial" w:cs="Arial"/>
          <w:b/>
          <w:bCs/>
          <w:sz w:val="24"/>
          <w:szCs w:val="24"/>
          <w:lang w:val="es-ES"/>
        </w:rPr>
        <w:t xml:space="preserve">Caso clínico: </w:t>
      </w:r>
      <w:r w:rsidRPr="00195984">
        <w:rPr>
          <w:rFonts w:ascii="Arial" w:eastAsia="Times New Roman" w:hAnsi="Arial" w:cs="Arial"/>
          <w:sz w:val="24"/>
          <w:szCs w:val="24"/>
          <w:lang w:val="es-ES"/>
        </w:rPr>
        <w:t xml:space="preserve">Paciente masculino de 53 años, con antecedentes de </w:t>
      </w:r>
      <w:proofErr w:type="spellStart"/>
      <w:r w:rsidRPr="00195984">
        <w:rPr>
          <w:rFonts w:ascii="Arial" w:eastAsia="Times New Roman" w:hAnsi="Arial" w:cs="Arial"/>
          <w:sz w:val="24"/>
          <w:szCs w:val="24"/>
          <w:lang w:val="es-ES"/>
        </w:rPr>
        <w:t>macrocráneo</w:t>
      </w:r>
      <w:proofErr w:type="spellEnd"/>
      <w:r w:rsidRPr="00195984">
        <w:rPr>
          <w:rFonts w:ascii="Arial" w:eastAsia="Times New Roman" w:hAnsi="Arial" w:cs="Arial"/>
          <w:sz w:val="24"/>
          <w:szCs w:val="24"/>
          <w:lang w:val="es-ES"/>
        </w:rPr>
        <w:t xml:space="preserve">, retraso mental fronterizo y CI de 75 con el test de </w:t>
      </w:r>
      <w:proofErr w:type="spellStart"/>
      <w:r w:rsidRPr="00195984">
        <w:rPr>
          <w:rFonts w:ascii="Arial" w:eastAsia="Times New Roman" w:hAnsi="Arial" w:cs="Arial"/>
          <w:sz w:val="24"/>
          <w:szCs w:val="24"/>
          <w:lang w:val="es-ES"/>
        </w:rPr>
        <w:t>Weil</w:t>
      </w:r>
      <w:proofErr w:type="spellEnd"/>
      <w:r w:rsidRPr="00195984">
        <w:rPr>
          <w:rFonts w:ascii="Arial" w:eastAsia="Times New Roman" w:hAnsi="Arial" w:cs="Arial"/>
          <w:sz w:val="24"/>
          <w:szCs w:val="24"/>
          <w:lang w:val="es-ES"/>
        </w:rPr>
        <w:t xml:space="preserve">, que se presenta con cefalea moderada </w:t>
      </w:r>
      <w:proofErr w:type="spellStart"/>
      <w:r w:rsidRPr="00195984">
        <w:rPr>
          <w:rFonts w:ascii="Arial" w:eastAsia="Times New Roman" w:hAnsi="Arial" w:cs="Arial"/>
          <w:sz w:val="24"/>
          <w:szCs w:val="24"/>
          <w:lang w:val="es-ES"/>
        </w:rPr>
        <w:t>holocraneal</w:t>
      </w:r>
      <w:proofErr w:type="spellEnd"/>
      <w:r w:rsidRPr="00195984">
        <w:rPr>
          <w:rFonts w:ascii="Arial" w:eastAsia="Times New Roman" w:hAnsi="Arial" w:cs="Arial"/>
          <w:sz w:val="24"/>
          <w:szCs w:val="24"/>
          <w:lang w:val="es-ES"/>
        </w:rPr>
        <w:t xml:space="preserve"> de aparición subaguda y progresiva, lateralización a la marcha y </w:t>
      </w:r>
      <w:proofErr w:type="spellStart"/>
      <w:r w:rsidRPr="00195984">
        <w:rPr>
          <w:rFonts w:ascii="Arial" w:eastAsia="Times New Roman" w:hAnsi="Arial" w:cs="Arial"/>
          <w:sz w:val="24"/>
          <w:szCs w:val="24"/>
          <w:lang w:val="es-ES"/>
        </w:rPr>
        <w:t>papiledema</w:t>
      </w:r>
      <w:proofErr w:type="spellEnd"/>
      <w:r w:rsidRPr="00195984">
        <w:rPr>
          <w:rFonts w:ascii="Arial" w:eastAsia="Times New Roman" w:hAnsi="Arial" w:cs="Arial"/>
          <w:sz w:val="24"/>
          <w:szCs w:val="24"/>
          <w:lang w:val="es-ES"/>
        </w:rPr>
        <w:t>. Ante diagnóstico de hidrocefalia obstructiva s</w:t>
      </w:r>
      <w:r w:rsidR="00FA3481">
        <w:rPr>
          <w:rFonts w:ascii="Arial" w:eastAsia="Times New Roman" w:hAnsi="Arial" w:cs="Arial"/>
          <w:sz w:val="24"/>
          <w:szCs w:val="24"/>
          <w:lang w:val="es-ES"/>
        </w:rPr>
        <w:t>e realiza derivación ventrículo-</w:t>
      </w:r>
      <w:r w:rsidRPr="00195984">
        <w:rPr>
          <w:rFonts w:ascii="Arial" w:eastAsia="Times New Roman" w:hAnsi="Arial" w:cs="Arial"/>
          <w:sz w:val="24"/>
          <w:szCs w:val="24"/>
          <w:lang w:val="es-ES"/>
        </w:rPr>
        <w:t xml:space="preserve">peritoneal, con reversión total de cuadro clínico inicial. El paciente ha recibido un tratamiento conservador, sin empeoramiento ni aparición de neoplasias.   </w:t>
      </w:r>
    </w:p>
    <w:p w:rsidR="00195984" w:rsidRPr="00195984" w:rsidRDefault="00195984" w:rsidP="00B75EBD">
      <w:pPr>
        <w:spacing w:line="360" w:lineRule="auto"/>
        <w:jc w:val="both"/>
        <w:rPr>
          <w:rFonts w:ascii="Arial" w:eastAsia="Times New Roman" w:hAnsi="Arial" w:cs="Arial"/>
          <w:bCs/>
          <w:sz w:val="24"/>
          <w:szCs w:val="24"/>
          <w:lang w:val="es-ES"/>
        </w:rPr>
      </w:pPr>
      <w:r w:rsidRPr="00195984">
        <w:rPr>
          <w:rFonts w:ascii="Arial" w:eastAsia="Times New Roman" w:hAnsi="Arial" w:cs="Arial"/>
          <w:b/>
          <w:bCs/>
          <w:sz w:val="24"/>
          <w:szCs w:val="24"/>
          <w:lang w:val="es-ES"/>
        </w:rPr>
        <w:t>Conclusiones:</w:t>
      </w:r>
      <w:r w:rsidRPr="00195984">
        <w:rPr>
          <w:rFonts w:ascii="Arial" w:eastAsia="Times New Roman" w:hAnsi="Arial" w:cs="Arial"/>
          <w:bCs/>
          <w:sz w:val="24"/>
          <w:szCs w:val="24"/>
          <w:lang w:val="es-ES"/>
        </w:rPr>
        <w:t xml:space="preserve"> La enfermedad de </w:t>
      </w:r>
      <w:proofErr w:type="spellStart"/>
      <w:r w:rsidRPr="00195984">
        <w:rPr>
          <w:rFonts w:ascii="Arial" w:eastAsia="Times New Roman" w:hAnsi="Arial" w:cs="Arial"/>
          <w:bCs/>
          <w:sz w:val="24"/>
          <w:szCs w:val="24"/>
          <w:lang w:val="es-ES"/>
        </w:rPr>
        <w:t>Lhermitte-Duclos</w:t>
      </w:r>
      <w:proofErr w:type="spellEnd"/>
      <w:r w:rsidRPr="00195984">
        <w:rPr>
          <w:rFonts w:ascii="Arial" w:eastAsia="Times New Roman" w:hAnsi="Arial" w:cs="Arial"/>
          <w:bCs/>
          <w:sz w:val="24"/>
          <w:szCs w:val="24"/>
          <w:lang w:val="es-ES"/>
        </w:rPr>
        <w:t xml:space="preserve"> es una enfermedad autosómica dominante muy infrecuente.</w:t>
      </w:r>
      <w:r w:rsidR="00FA3481">
        <w:rPr>
          <w:rFonts w:ascii="Arial" w:eastAsia="Times New Roman" w:hAnsi="Arial" w:cs="Arial"/>
          <w:bCs/>
          <w:sz w:val="24"/>
          <w:szCs w:val="24"/>
          <w:lang w:val="es-ES"/>
        </w:rPr>
        <w:t xml:space="preserve"> </w:t>
      </w:r>
      <w:r w:rsidRPr="00195984">
        <w:rPr>
          <w:rFonts w:ascii="Arial" w:eastAsia="Times New Roman" w:hAnsi="Arial" w:cs="Arial"/>
          <w:bCs/>
          <w:sz w:val="24"/>
          <w:szCs w:val="24"/>
          <w:lang w:val="es-ES"/>
        </w:rPr>
        <w:t>El patrón en “rayas de tigre” en las imágenes de resonancia magnética, de una lesión unilateral cerebelosa es un signo patognomónico de la enfermedad. A pesar de que el tratamiento quirúrgico es controversial, nuestro caso ha mantenido una evolución favorable con un esquema conservador.</w:t>
      </w:r>
    </w:p>
    <w:p w:rsidR="00195984" w:rsidRPr="00ED77D2" w:rsidRDefault="00195984" w:rsidP="00B75EBD">
      <w:pPr>
        <w:spacing w:line="360" w:lineRule="auto"/>
        <w:rPr>
          <w:rFonts w:ascii="Arial" w:eastAsia="Times New Roman" w:hAnsi="Arial" w:cs="Arial"/>
          <w:bCs/>
          <w:sz w:val="24"/>
          <w:szCs w:val="24"/>
          <w:lang w:val="es-ES"/>
        </w:rPr>
      </w:pPr>
      <w:r w:rsidRPr="00195984">
        <w:rPr>
          <w:rFonts w:ascii="Arial" w:eastAsia="Times New Roman" w:hAnsi="Arial" w:cs="Arial"/>
          <w:b/>
          <w:bCs/>
          <w:sz w:val="24"/>
          <w:szCs w:val="24"/>
          <w:lang w:val="es-ES"/>
        </w:rPr>
        <w:t xml:space="preserve">Palabras clave: </w:t>
      </w:r>
      <w:r w:rsidRPr="00195984">
        <w:rPr>
          <w:rFonts w:ascii="Arial" w:eastAsia="Times New Roman" w:hAnsi="Arial" w:cs="Arial"/>
          <w:bCs/>
          <w:sz w:val="24"/>
          <w:szCs w:val="24"/>
          <w:lang w:val="es-ES"/>
        </w:rPr>
        <w:t xml:space="preserve">enfermedad de </w:t>
      </w:r>
      <w:proofErr w:type="spellStart"/>
      <w:r w:rsidRPr="00195984">
        <w:rPr>
          <w:rFonts w:ascii="Arial" w:eastAsia="Times New Roman" w:hAnsi="Arial" w:cs="Arial"/>
          <w:bCs/>
          <w:sz w:val="24"/>
          <w:szCs w:val="24"/>
          <w:lang w:val="es-ES"/>
        </w:rPr>
        <w:t>Lhermitte-Duclos</w:t>
      </w:r>
      <w:proofErr w:type="spellEnd"/>
      <w:r w:rsidR="00ED77D2">
        <w:rPr>
          <w:rFonts w:ascii="Arial" w:eastAsia="Times New Roman" w:hAnsi="Arial" w:cs="Arial"/>
          <w:bCs/>
          <w:sz w:val="24"/>
          <w:szCs w:val="24"/>
          <w:lang w:val="es-ES"/>
        </w:rPr>
        <w:t xml:space="preserve">, </w:t>
      </w:r>
      <w:proofErr w:type="spellStart"/>
      <w:r w:rsidR="00ED77D2">
        <w:rPr>
          <w:rFonts w:ascii="Arial" w:eastAsia="Times New Roman" w:hAnsi="Arial" w:cs="Arial"/>
          <w:bCs/>
          <w:sz w:val="24"/>
          <w:szCs w:val="24"/>
          <w:lang w:val="es-ES"/>
        </w:rPr>
        <w:t>gangliocitoma</w:t>
      </w:r>
      <w:proofErr w:type="spellEnd"/>
      <w:r w:rsidR="00ED77D2">
        <w:rPr>
          <w:rFonts w:ascii="Arial" w:eastAsia="Times New Roman" w:hAnsi="Arial" w:cs="Arial"/>
          <w:bCs/>
          <w:sz w:val="24"/>
          <w:szCs w:val="24"/>
          <w:lang w:val="es-ES"/>
        </w:rPr>
        <w:t xml:space="preserve"> </w:t>
      </w:r>
      <w:proofErr w:type="spellStart"/>
      <w:r w:rsidR="00ED77D2">
        <w:rPr>
          <w:rFonts w:ascii="Arial" w:eastAsia="Times New Roman" w:hAnsi="Arial" w:cs="Arial"/>
          <w:bCs/>
          <w:sz w:val="24"/>
          <w:szCs w:val="24"/>
          <w:lang w:val="es-ES"/>
        </w:rPr>
        <w:t>displásico</w:t>
      </w:r>
      <w:proofErr w:type="spellEnd"/>
      <w:r w:rsidR="00ED77D2">
        <w:rPr>
          <w:rFonts w:ascii="Arial" w:eastAsia="Times New Roman" w:hAnsi="Arial" w:cs="Arial"/>
          <w:bCs/>
          <w:sz w:val="24"/>
          <w:szCs w:val="24"/>
          <w:lang w:val="es-ES"/>
        </w:rPr>
        <w:t xml:space="preserve"> del cerebelo</w:t>
      </w:r>
    </w:p>
    <w:p w:rsidR="00195984" w:rsidRPr="00195984" w:rsidRDefault="00195984" w:rsidP="00B75EBD">
      <w:pPr>
        <w:spacing w:line="360" w:lineRule="auto"/>
        <w:jc w:val="both"/>
        <w:rPr>
          <w:rFonts w:ascii="Arial" w:eastAsia="Times New Roman" w:hAnsi="Arial" w:cs="Arial"/>
          <w:b/>
          <w:bCs/>
          <w:sz w:val="24"/>
          <w:szCs w:val="24"/>
          <w:lang w:val="es-ES"/>
        </w:rPr>
      </w:pPr>
    </w:p>
    <w:p w:rsidR="00195984" w:rsidRPr="00914C66" w:rsidRDefault="00195984" w:rsidP="00B75EBD">
      <w:pPr>
        <w:spacing w:line="360" w:lineRule="auto"/>
        <w:jc w:val="both"/>
        <w:rPr>
          <w:rFonts w:ascii="Arial" w:eastAsia="Times New Roman" w:hAnsi="Arial" w:cs="Arial"/>
          <w:b/>
          <w:bCs/>
          <w:sz w:val="24"/>
          <w:szCs w:val="24"/>
        </w:rPr>
      </w:pPr>
      <w:r w:rsidRPr="00914C66">
        <w:rPr>
          <w:rFonts w:ascii="Arial" w:eastAsia="Times New Roman" w:hAnsi="Arial" w:cs="Arial"/>
          <w:b/>
          <w:bCs/>
          <w:sz w:val="24"/>
          <w:szCs w:val="24"/>
        </w:rPr>
        <w:t>ABSTRACT</w:t>
      </w:r>
    </w:p>
    <w:p w:rsidR="00195984" w:rsidRPr="00914C66" w:rsidRDefault="00195984" w:rsidP="00B75EBD">
      <w:pPr>
        <w:spacing w:line="360" w:lineRule="auto"/>
        <w:jc w:val="both"/>
        <w:rPr>
          <w:rFonts w:ascii="Arial" w:eastAsia="Times New Roman" w:hAnsi="Arial" w:cs="Times New Roman"/>
          <w:sz w:val="24"/>
          <w:szCs w:val="24"/>
        </w:rPr>
      </w:pPr>
      <w:r w:rsidRPr="00914C66">
        <w:rPr>
          <w:rFonts w:ascii="Arial" w:eastAsia="Times New Roman" w:hAnsi="Arial" w:cs="Times New Roman"/>
          <w:b/>
          <w:bCs/>
          <w:sz w:val="24"/>
          <w:szCs w:val="24"/>
        </w:rPr>
        <w:t>Objective:</w:t>
      </w:r>
      <w:r w:rsidRPr="00914C66">
        <w:rPr>
          <w:rFonts w:ascii="Arial" w:eastAsia="Times New Roman" w:hAnsi="Arial" w:cs="Times New Roman"/>
          <w:sz w:val="24"/>
          <w:szCs w:val="24"/>
        </w:rPr>
        <w:t xml:space="preserve"> to describe clinical and radiological features about a patient with </w:t>
      </w:r>
      <w:proofErr w:type="spellStart"/>
      <w:r w:rsidRPr="00914C66">
        <w:rPr>
          <w:rFonts w:ascii="Arial" w:eastAsia="Times New Roman" w:hAnsi="Arial" w:cs="Times New Roman"/>
          <w:sz w:val="24"/>
          <w:szCs w:val="24"/>
        </w:rPr>
        <w:t>Lhermitte-Duclos</w:t>
      </w:r>
      <w:proofErr w:type="spellEnd"/>
      <w:r w:rsidRPr="00914C66">
        <w:rPr>
          <w:rFonts w:ascii="Arial" w:eastAsia="Times New Roman" w:hAnsi="Arial" w:cs="Times New Roman"/>
          <w:sz w:val="24"/>
          <w:szCs w:val="24"/>
        </w:rPr>
        <w:t xml:space="preserve"> </w:t>
      </w:r>
      <w:proofErr w:type="spellStart"/>
      <w:r w:rsidRPr="00914C66">
        <w:rPr>
          <w:rFonts w:ascii="Arial" w:eastAsia="Times New Roman" w:hAnsi="Arial" w:cs="Times New Roman"/>
          <w:sz w:val="24"/>
          <w:szCs w:val="24"/>
        </w:rPr>
        <w:t>desease</w:t>
      </w:r>
      <w:proofErr w:type="spellEnd"/>
      <w:r w:rsidRPr="00914C66">
        <w:rPr>
          <w:rFonts w:ascii="Arial" w:eastAsia="Times New Roman" w:hAnsi="Arial" w:cs="Times New Roman"/>
          <w:sz w:val="24"/>
          <w:szCs w:val="24"/>
        </w:rPr>
        <w:t>.</w:t>
      </w:r>
    </w:p>
    <w:p w:rsidR="00195984" w:rsidRPr="00914C66" w:rsidRDefault="00195984" w:rsidP="00B75EBD">
      <w:pPr>
        <w:spacing w:line="360" w:lineRule="auto"/>
        <w:jc w:val="both"/>
        <w:rPr>
          <w:rFonts w:ascii="Arial" w:eastAsia="Times New Roman" w:hAnsi="Arial" w:cs="Times New Roman"/>
          <w:sz w:val="24"/>
          <w:szCs w:val="24"/>
        </w:rPr>
      </w:pPr>
      <w:r w:rsidRPr="00914C66">
        <w:rPr>
          <w:rFonts w:ascii="Arial" w:eastAsia="Times New Roman" w:hAnsi="Arial" w:cs="Times New Roman"/>
          <w:b/>
          <w:bCs/>
          <w:sz w:val="24"/>
          <w:szCs w:val="24"/>
        </w:rPr>
        <w:t>Clinical Case:</w:t>
      </w:r>
      <w:r w:rsidR="00303984">
        <w:rPr>
          <w:rFonts w:ascii="Arial" w:eastAsia="Times New Roman" w:hAnsi="Arial" w:cs="Times New Roman"/>
          <w:sz w:val="24"/>
          <w:szCs w:val="24"/>
        </w:rPr>
        <w:t xml:space="preserve"> Male 53 year-old </w:t>
      </w:r>
      <w:r w:rsidRPr="00914C66">
        <w:rPr>
          <w:rFonts w:ascii="Arial" w:eastAsia="Times New Roman" w:hAnsi="Arial" w:cs="Times New Roman"/>
          <w:sz w:val="24"/>
          <w:szCs w:val="24"/>
        </w:rPr>
        <w:t xml:space="preserve">patient with history of </w:t>
      </w:r>
      <w:proofErr w:type="spellStart"/>
      <w:r w:rsidRPr="00914C66">
        <w:rPr>
          <w:rFonts w:ascii="Arial" w:eastAsia="Times New Roman" w:hAnsi="Arial" w:cs="Times New Roman"/>
          <w:sz w:val="24"/>
          <w:szCs w:val="24"/>
        </w:rPr>
        <w:t>m</w:t>
      </w:r>
      <w:r w:rsidR="00ED77D2">
        <w:rPr>
          <w:rFonts w:ascii="Arial" w:eastAsia="Times New Roman" w:hAnsi="Arial" w:cs="Times New Roman"/>
          <w:sz w:val="24"/>
          <w:szCs w:val="24"/>
        </w:rPr>
        <w:t>a</w:t>
      </w:r>
      <w:r w:rsidRPr="00914C66">
        <w:rPr>
          <w:rFonts w:ascii="Arial" w:eastAsia="Times New Roman" w:hAnsi="Arial" w:cs="Times New Roman"/>
          <w:sz w:val="24"/>
          <w:szCs w:val="24"/>
        </w:rPr>
        <w:t>crocephalus</w:t>
      </w:r>
      <w:proofErr w:type="spellEnd"/>
      <w:r w:rsidRPr="00914C66">
        <w:rPr>
          <w:rFonts w:ascii="Arial" w:eastAsia="Times New Roman" w:hAnsi="Arial" w:cs="Times New Roman"/>
          <w:sz w:val="24"/>
          <w:szCs w:val="24"/>
        </w:rPr>
        <w:t xml:space="preserve">, borderline cognitive impairment and IC of 75  using Weil test, who was admitted suffering </w:t>
      </w:r>
      <w:proofErr w:type="spellStart"/>
      <w:r w:rsidRPr="00914C66">
        <w:rPr>
          <w:rFonts w:ascii="Arial" w:eastAsia="Times New Roman" w:hAnsi="Arial" w:cs="Times New Roman"/>
          <w:sz w:val="24"/>
          <w:szCs w:val="24"/>
        </w:rPr>
        <w:t>holocranial</w:t>
      </w:r>
      <w:proofErr w:type="spellEnd"/>
      <w:r w:rsidRPr="00914C66">
        <w:rPr>
          <w:rFonts w:ascii="Arial" w:eastAsia="Times New Roman" w:hAnsi="Arial" w:cs="Times New Roman"/>
          <w:sz w:val="24"/>
          <w:szCs w:val="24"/>
        </w:rPr>
        <w:t xml:space="preserve">, </w:t>
      </w:r>
      <w:proofErr w:type="spellStart"/>
      <w:r w:rsidRPr="00914C66">
        <w:rPr>
          <w:rFonts w:ascii="Arial" w:eastAsia="Times New Roman" w:hAnsi="Arial" w:cs="Times New Roman"/>
          <w:sz w:val="24"/>
          <w:szCs w:val="24"/>
        </w:rPr>
        <w:t>subacute</w:t>
      </w:r>
      <w:proofErr w:type="spellEnd"/>
      <w:r w:rsidRPr="00914C66">
        <w:rPr>
          <w:rFonts w:ascii="Arial" w:eastAsia="Times New Roman" w:hAnsi="Arial" w:cs="Times New Roman"/>
          <w:sz w:val="24"/>
          <w:szCs w:val="24"/>
        </w:rPr>
        <w:t xml:space="preserve"> onset and progressive headache, impairment gait with </w:t>
      </w:r>
      <w:r w:rsidR="00ED77D2" w:rsidRPr="00914C66">
        <w:rPr>
          <w:rFonts w:ascii="Arial" w:eastAsia="Times New Roman" w:hAnsi="Arial" w:cs="Times New Roman"/>
          <w:sz w:val="24"/>
          <w:szCs w:val="24"/>
        </w:rPr>
        <w:t>deviation</w:t>
      </w:r>
      <w:r w:rsidRPr="00914C66">
        <w:rPr>
          <w:rFonts w:ascii="Arial" w:eastAsia="Times New Roman" w:hAnsi="Arial" w:cs="Times New Roman"/>
          <w:sz w:val="24"/>
          <w:szCs w:val="24"/>
        </w:rPr>
        <w:t xml:space="preserve"> to the right side and </w:t>
      </w:r>
      <w:proofErr w:type="spellStart"/>
      <w:r w:rsidRPr="00914C66">
        <w:rPr>
          <w:rFonts w:ascii="Arial" w:eastAsia="Times New Roman" w:hAnsi="Arial" w:cs="Times New Roman"/>
          <w:sz w:val="24"/>
          <w:szCs w:val="24"/>
        </w:rPr>
        <w:t>papiledema</w:t>
      </w:r>
      <w:proofErr w:type="spellEnd"/>
      <w:r w:rsidRPr="00914C66">
        <w:rPr>
          <w:rFonts w:ascii="Arial" w:eastAsia="Times New Roman" w:hAnsi="Arial" w:cs="Times New Roman"/>
          <w:sz w:val="24"/>
          <w:szCs w:val="24"/>
        </w:rPr>
        <w:t xml:space="preserve">. Under diagnosis of obstructive </w:t>
      </w:r>
      <w:proofErr w:type="spellStart"/>
      <w:r w:rsidRPr="00914C66">
        <w:rPr>
          <w:rFonts w:ascii="Arial" w:eastAsia="Times New Roman" w:hAnsi="Arial" w:cs="Times New Roman"/>
          <w:sz w:val="24"/>
          <w:szCs w:val="24"/>
        </w:rPr>
        <w:t>hidrocephalus</w:t>
      </w:r>
      <w:proofErr w:type="spellEnd"/>
      <w:r w:rsidRPr="00914C66">
        <w:rPr>
          <w:rFonts w:ascii="Arial" w:eastAsia="Times New Roman" w:hAnsi="Arial" w:cs="Times New Roman"/>
          <w:sz w:val="24"/>
          <w:szCs w:val="24"/>
        </w:rPr>
        <w:t xml:space="preserve">, </w:t>
      </w:r>
      <w:proofErr w:type="spellStart"/>
      <w:r w:rsidRPr="00914C66">
        <w:rPr>
          <w:rFonts w:ascii="Arial" w:eastAsia="Times New Roman" w:hAnsi="Arial" w:cs="Times New Roman"/>
          <w:sz w:val="24"/>
          <w:szCs w:val="24"/>
        </w:rPr>
        <w:t>ventriculo</w:t>
      </w:r>
      <w:proofErr w:type="spellEnd"/>
      <w:r w:rsidRPr="00914C66">
        <w:rPr>
          <w:rFonts w:ascii="Arial" w:eastAsia="Times New Roman" w:hAnsi="Arial" w:cs="Times New Roman"/>
          <w:sz w:val="24"/>
          <w:szCs w:val="24"/>
        </w:rPr>
        <w:t xml:space="preserve">-peritoneal </w:t>
      </w:r>
      <w:r w:rsidR="00ED77D2">
        <w:rPr>
          <w:rFonts w:ascii="Arial" w:eastAsia="Times New Roman" w:hAnsi="Arial" w:cs="Times New Roman"/>
          <w:sz w:val="24"/>
          <w:szCs w:val="24"/>
        </w:rPr>
        <w:t xml:space="preserve">derivative </w:t>
      </w:r>
      <w:r w:rsidR="00ED77D2">
        <w:rPr>
          <w:rFonts w:ascii="Arial" w:eastAsia="Times New Roman" w:hAnsi="Arial" w:cs="Times New Roman"/>
          <w:sz w:val="24"/>
          <w:szCs w:val="24"/>
        </w:rPr>
        <w:lastRenderedPageBreak/>
        <w:t>procedure</w:t>
      </w:r>
      <w:r w:rsidRPr="00914C66">
        <w:rPr>
          <w:rFonts w:ascii="Arial" w:eastAsia="Times New Roman" w:hAnsi="Arial" w:cs="Times New Roman"/>
          <w:sz w:val="24"/>
          <w:szCs w:val="24"/>
        </w:rPr>
        <w:t xml:space="preserve"> is </w:t>
      </w:r>
      <w:r w:rsidR="00ED77D2">
        <w:rPr>
          <w:rFonts w:ascii="Arial" w:eastAsia="Times New Roman" w:hAnsi="Arial" w:cs="Times New Roman"/>
          <w:sz w:val="24"/>
          <w:szCs w:val="24"/>
        </w:rPr>
        <w:t>done</w:t>
      </w:r>
      <w:r w:rsidRPr="00914C66">
        <w:rPr>
          <w:rFonts w:ascii="Arial" w:eastAsia="Times New Roman" w:hAnsi="Arial" w:cs="Times New Roman"/>
          <w:sz w:val="24"/>
          <w:szCs w:val="24"/>
        </w:rPr>
        <w:t xml:space="preserve">, disappearing initial clinical picture.  The patient has received a conservative treatment, without worsen and </w:t>
      </w:r>
      <w:r w:rsidR="00ED77D2">
        <w:rPr>
          <w:rFonts w:ascii="Arial" w:eastAsia="Times New Roman" w:hAnsi="Arial" w:cs="Times New Roman"/>
          <w:sz w:val="24"/>
          <w:szCs w:val="24"/>
        </w:rPr>
        <w:t xml:space="preserve">discovered </w:t>
      </w:r>
      <w:r w:rsidRPr="00914C66">
        <w:rPr>
          <w:rFonts w:ascii="Arial" w:eastAsia="Times New Roman" w:hAnsi="Arial" w:cs="Times New Roman"/>
          <w:sz w:val="24"/>
          <w:szCs w:val="24"/>
        </w:rPr>
        <w:t>cancer.</w:t>
      </w:r>
    </w:p>
    <w:p w:rsidR="00195984" w:rsidRPr="00914C66" w:rsidRDefault="00195984" w:rsidP="00B75EBD">
      <w:pPr>
        <w:spacing w:line="360" w:lineRule="auto"/>
        <w:jc w:val="both"/>
        <w:rPr>
          <w:rFonts w:ascii="Arial" w:eastAsia="Times New Roman" w:hAnsi="Arial" w:cs="Times New Roman"/>
          <w:sz w:val="24"/>
          <w:szCs w:val="24"/>
        </w:rPr>
      </w:pPr>
      <w:r w:rsidRPr="00914C66">
        <w:rPr>
          <w:rFonts w:ascii="Arial" w:eastAsia="Times New Roman" w:hAnsi="Arial" w:cs="Times New Roman"/>
          <w:b/>
          <w:bCs/>
          <w:sz w:val="24"/>
          <w:szCs w:val="24"/>
        </w:rPr>
        <w:t xml:space="preserve">Conclusions: </w:t>
      </w:r>
      <w:proofErr w:type="spellStart"/>
      <w:r w:rsidRPr="00914C66">
        <w:rPr>
          <w:rFonts w:ascii="Arial" w:eastAsia="Times New Roman" w:hAnsi="Arial" w:cs="Times New Roman"/>
          <w:sz w:val="24"/>
          <w:szCs w:val="24"/>
        </w:rPr>
        <w:t>Lhermitte</w:t>
      </w:r>
      <w:proofErr w:type="spellEnd"/>
      <w:r w:rsidRPr="00914C66">
        <w:rPr>
          <w:rFonts w:ascii="Arial" w:eastAsia="Times New Roman" w:hAnsi="Arial" w:cs="Times New Roman"/>
          <w:sz w:val="24"/>
          <w:szCs w:val="24"/>
        </w:rPr>
        <w:t xml:space="preserve">- </w:t>
      </w:r>
      <w:proofErr w:type="spellStart"/>
      <w:r w:rsidRPr="00914C66">
        <w:rPr>
          <w:rFonts w:ascii="Arial" w:eastAsia="Times New Roman" w:hAnsi="Arial" w:cs="Times New Roman"/>
          <w:sz w:val="24"/>
          <w:szCs w:val="24"/>
        </w:rPr>
        <w:t>Duclos</w:t>
      </w:r>
      <w:proofErr w:type="spellEnd"/>
      <w:r w:rsidRPr="00914C66">
        <w:rPr>
          <w:rFonts w:ascii="Arial" w:eastAsia="Times New Roman" w:hAnsi="Arial" w:cs="Times New Roman"/>
          <w:sz w:val="24"/>
          <w:szCs w:val="24"/>
        </w:rPr>
        <w:t xml:space="preserve"> </w:t>
      </w:r>
      <w:proofErr w:type="spellStart"/>
      <w:r w:rsidRPr="00914C66">
        <w:rPr>
          <w:rFonts w:ascii="Arial" w:eastAsia="Times New Roman" w:hAnsi="Arial" w:cs="Times New Roman"/>
          <w:sz w:val="24"/>
          <w:szCs w:val="24"/>
        </w:rPr>
        <w:t>desease</w:t>
      </w:r>
      <w:proofErr w:type="spellEnd"/>
      <w:r w:rsidRPr="00914C66">
        <w:rPr>
          <w:rFonts w:ascii="Arial" w:eastAsia="Times New Roman" w:hAnsi="Arial" w:cs="Times New Roman"/>
          <w:sz w:val="24"/>
          <w:szCs w:val="24"/>
        </w:rPr>
        <w:t xml:space="preserve"> is dominant </w:t>
      </w:r>
      <w:proofErr w:type="spellStart"/>
      <w:r w:rsidRPr="00914C66">
        <w:rPr>
          <w:rFonts w:ascii="Arial" w:eastAsia="Times New Roman" w:hAnsi="Arial" w:cs="Times New Roman"/>
          <w:sz w:val="24"/>
          <w:szCs w:val="24"/>
        </w:rPr>
        <w:t>autosomic</w:t>
      </w:r>
      <w:proofErr w:type="spellEnd"/>
      <w:r w:rsidRPr="00914C66">
        <w:rPr>
          <w:rFonts w:ascii="Arial" w:eastAsia="Times New Roman" w:hAnsi="Arial" w:cs="Times New Roman"/>
          <w:sz w:val="24"/>
          <w:szCs w:val="24"/>
        </w:rPr>
        <w:t xml:space="preserve"> and very infrequent. </w:t>
      </w:r>
      <w:r w:rsidR="00ED77D2">
        <w:rPr>
          <w:rFonts w:ascii="Arial" w:eastAsia="Times New Roman" w:hAnsi="Arial" w:cs="Times New Roman"/>
          <w:sz w:val="24"/>
          <w:szCs w:val="24"/>
        </w:rPr>
        <w:t>“</w:t>
      </w:r>
      <w:r w:rsidRPr="00914C66">
        <w:rPr>
          <w:rFonts w:ascii="Arial" w:eastAsia="Times New Roman" w:hAnsi="Arial" w:cs="Times New Roman"/>
          <w:sz w:val="24"/>
          <w:szCs w:val="24"/>
        </w:rPr>
        <w:t>Tiger stripes sign</w:t>
      </w:r>
      <w:r w:rsidR="00ED77D2">
        <w:rPr>
          <w:rFonts w:ascii="Arial" w:eastAsia="Times New Roman" w:hAnsi="Arial" w:cs="Times New Roman"/>
          <w:sz w:val="24"/>
          <w:szCs w:val="24"/>
        </w:rPr>
        <w:t>”</w:t>
      </w:r>
      <w:r w:rsidRPr="00914C66">
        <w:rPr>
          <w:rFonts w:ascii="Arial" w:eastAsia="Times New Roman" w:hAnsi="Arial" w:cs="Times New Roman"/>
          <w:sz w:val="24"/>
          <w:szCs w:val="24"/>
        </w:rPr>
        <w:t xml:space="preserve"> in magnetic resonance images of a unilateral cerebellar lesion is </w:t>
      </w:r>
      <w:proofErr w:type="spellStart"/>
      <w:r w:rsidRPr="00914C66">
        <w:rPr>
          <w:rFonts w:ascii="Arial" w:eastAsia="Times New Roman" w:hAnsi="Arial" w:cs="Times New Roman"/>
          <w:sz w:val="24"/>
          <w:szCs w:val="24"/>
        </w:rPr>
        <w:t>patognomonic</w:t>
      </w:r>
      <w:proofErr w:type="spellEnd"/>
      <w:r w:rsidRPr="00914C66">
        <w:rPr>
          <w:rFonts w:ascii="Arial" w:eastAsia="Times New Roman" w:hAnsi="Arial" w:cs="Times New Roman"/>
          <w:sz w:val="24"/>
          <w:szCs w:val="24"/>
        </w:rPr>
        <w:t>. Our case has had a favorable evolution with conservative treatment, but the surgical treatment is controversial.</w:t>
      </w:r>
    </w:p>
    <w:p w:rsidR="00ED77D2" w:rsidRPr="00ED77D2" w:rsidRDefault="00195984" w:rsidP="00B75EBD">
      <w:pPr>
        <w:spacing w:line="360" w:lineRule="auto"/>
        <w:rPr>
          <w:rFonts w:ascii="Arial" w:eastAsia="Times New Roman" w:hAnsi="Arial" w:cs="Arial"/>
          <w:bCs/>
          <w:sz w:val="24"/>
          <w:szCs w:val="24"/>
        </w:rPr>
      </w:pPr>
      <w:r w:rsidRPr="00914C66">
        <w:rPr>
          <w:rFonts w:ascii="Arial" w:eastAsia="Times New Roman" w:hAnsi="Arial" w:cs="Arial"/>
          <w:b/>
          <w:bCs/>
          <w:sz w:val="24"/>
          <w:szCs w:val="24"/>
        </w:rPr>
        <w:t xml:space="preserve">Key words: </w:t>
      </w:r>
      <w:proofErr w:type="spellStart"/>
      <w:r w:rsidRPr="00914C66">
        <w:rPr>
          <w:rFonts w:ascii="Arial" w:eastAsia="Times New Roman" w:hAnsi="Arial" w:cs="Arial"/>
          <w:sz w:val="24"/>
          <w:szCs w:val="24"/>
        </w:rPr>
        <w:t>Lhermittte-Duclos</w:t>
      </w:r>
      <w:proofErr w:type="spellEnd"/>
      <w:r w:rsidRPr="00914C66">
        <w:rPr>
          <w:rFonts w:ascii="Arial" w:eastAsia="Times New Roman" w:hAnsi="Arial" w:cs="Arial"/>
          <w:sz w:val="24"/>
          <w:szCs w:val="24"/>
        </w:rPr>
        <w:t xml:space="preserve"> </w:t>
      </w:r>
      <w:proofErr w:type="spellStart"/>
      <w:r w:rsidRPr="00914C66">
        <w:rPr>
          <w:rFonts w:ascii="Arial" w:eastAsia="Times New Roman" w:hAnsi="Arial" w:cs="Arial"/>
          <w:sz w:val="24"/>
          <w:szCs w:val="24"/>
        </w:rPr>
        <w:t>desease</w:t>
      </w:r>
      <w:proofErr w:type="spellEnd"/>
      <w:r w:rsidR="00ED77D2">
        <w:rPr>
          <w:rFonts w:ascii="Arial" w:eastAsia="Times New Roman" w:hAnsi="Arial" w:cs="Arial"/>
          <w:sz w:val="24"/>
          <w:szCs w:val="24"/>
        </w:rPr>
        <w:t xml:space="preserve">, </w:t>
      </w:r>
      <w:r w:rsidR="00ED77D2" w:rsidRPr="00ED77D2">
        <w:rPr>
          <w:rFonts w:ascii="Arial" w:eastAsia="Times New Roman" w:hAnsi="Arial" w:cs="Arial"/>
          <w:bCs/>
          <w:sz w:val="24"/>
          <w:szCs w:val="24"/>
        </w:rPr>
        <w:t xml:space="preserve">dysplastic </w:t>
      </w:r>
      <w:proofErr w:type="spellStart"/>
      <w:r w:rsidR="00ED77D2" w:rsidRPr="00ED77D2">
        <w:rPr>
          <w:rFonts w:ascii="Arial" w:eastAsia="Times New Roman" w:hAnsi="Arial" w:cs="Arial"/>
          <w:bCs/>
          <w:sz w:val="24"/>
          <w:szCs w:val="24"/>
        </w:rPr>
        <w:t>gangliocytoma</w:t>
      </w:r>
      <w:proofErr w:type="spellEnd"/>
      <w:r w:rsidR="00ED77D2" w:rsidRPr="00ED77D2">
        <w:rPr>
          <w:rFonts w:ascii="Arial" w:eastAsia="Times New Roman" w:hAnsi="Arial" w:cs="Arial"/>
          <w:bCs/>
          <w:sz w:val="24"/>
          <w:szCs w:val="24"/>
        </w:rPr>
        <w:t xml:space="preserve"> of the cerebellum</w:t>
      </w:r>
    </w:p>
    <w:p w:rsidR="000C20E6" w:rsidRPr="00C24E1F" w:rsidRDefault="0038753D" w:rsidP="00B75EBD">
      <w:pPr>
        <w:spacing w:line="360" w:lineRule="auto"/>
        <w:jc w:val="both"/>
        <w:rPr>
          <w:lang w:val="es-ES"/>
        </w:rPr>
      </w:pPr>
      <w:r w:rsidRPr="00C24E1F">
        <w:rPr>
          <w:rFonts w:ascii="Arial" w:hAnsi="Arial" w:cs="Arial"/>
          <w:b/>
          <w:bCs/>
          <w:sz w:val="24"/>
          <w:szCs w:val="24"/>
          <w:lang w:val="es-ES"/>
        </w:rPr>
        <w:t>INTRODUCCIÓN</w:t>
      </w:r>
    </w:p>
    <w:p w:rsidR="000C20E6" w:rsidRPr="00764526" w:rsidRDefault="0038753D" w:rsidP="00B75EBD">
      <w:pPr>
        <w:spacing w:after="240" w:line="360" w:lineRule="auto"/>
        <w:jc w:val="both"/>
        <w:rPr>
          <w:lang w:val="es-ES"/>
        </w:rPr>
      </w:pPr>
      <w:r>
        <w:rPr>
          <w:rFonts w:ascii="Arial" w:hAnsi="Arial" w:cs="Arial"/>
          <w:sz w:val="24"/>
          <w:szCs w:val="24"/>
          <w:lang w:val="es-ES"/>
        </w:rPr>
        <w:t xml:space="preserve">La enfermedad de </w:t>
      </w:r>
      <w:proofErr w:type="spellStart"/>
      <w:r>
        <w:rPr>
          <w:rFonts w:ascii="Arial" w:hAnsi="Arial" w:cs="Arial"/>
          <w:sz w:val="24"/>
          <w:szCs w:val="24"/>
          <w:lang w:val="es-ES"/>
        </w:rPr>
        <w:t>Lhermitte-Duclos</w:t>
      </w:r>
      <w:proofErr w:type="spellEnd"/>
      <w:r>
        <w:rPr>
          <w:rFonts w:ascii="Arial" w:hAnsi="Arial" w:cs="Arial"/>
          <w:sz w:val="24"/>
          <w:szCs w:val="24"/>
          <w:lang w:val="es-ES"/>
        </w:rPr>
        <w:t xml:space="preserve"> (EDC), </w:t>
      </w:r>
      <w:proofErr w:type="spellStart"/>
      <w:r>
        <w:rPr>
          <w:rFonts w:ascii="Arial" w:hAnsi="Arial" w:cs="Arial"/>
          <w:sz w:val="24"/>
          <w:szCs w:val="24"/>
          <w:lang w:val="es-ES"/>
        </w:rPr>
        <w:t>gangliocitoma</w:t>
      </w:r>
      <w:proofErr w:type="spellEnd"/>
      <w:r w:rsidR="008001CA">
        <w:rPr>
          <w:rFonts w:ascii="Arial" w:hAnsi="Arial" w:cs="Arial"/>
          <w:sz w:val="24"/>
          <w:szCs w:val="24"/>
          <w:lang w:val="es-ES"/>
        </w:rPr>
        <w:t xml:space="preserve"> </w:t>
      </w:r>
      <w:proofErr w:type="spellStart"/>
      <w:r>
        <w:rPr>
          <w:rFonts w:ascii="Arial" w:hAnsi="Arial" w:cs="Arial"/>
          <w:sz w:val="24"/>
          <w:szCs w:val="24"/>
          <w:lang w:val="es-ES"/>
        </w:rPr>
        <w:t>displásico</w:t>
      </w:r>
      <w:proofErr w:type="spellEnd"/>
      <w:r>
        <w:rPr>
          <w:rFonts w:ascii="Arial" w:hAnsi="Arial" w:cs="Arial"/>
          <w:sz w:val="24"/>
          <w:szCs w:val="24"/>
          <w:lang w:val="es-ES"/>
        </w:rPr>
        <w:t xml:space="preserve"> del cerebelo, es una entidad muy infrecuente. Solo han sido reportados alrededor de 300 casos desde su descripción en 1920.</w:t>
      </w:r>
      <w:r w:rsidR="00B9032E">
        <w:rPr>
          <w:rFonts w:ascii="Arial" w:hAnsi="Arial" w:cs="Arial"/>
          <w:sz w:val="24"/>
          <w:szCs w:val="24"/>
          <w:lang w:val="es-ES"/>
        </w:rPr>
        <w:fldChar w:fldCharType="begin"/>
      </w:r>
      <w:r w:rsidR="009C4443">
        <w:rPr>
          <w:rFonts w:ascii="Arial" w:hAnsi="Arial" w:cs="Arial"/>
          <w:sz w:val="24"/>
          <w:szCs w:val="24"/>
          <w:lang w:val="es-ES"/>
        </w:rPr>
        <w:instrText xml:space="preserve"> ADDIN ZOTERO_ITEM CSL_CITATION {"citationID":"1rDCtYW7","properties":{"formattedCitation":"(1\\uc0\\u8211{}3)","plainCitation":"(1–3)","noteIndex":0},"citationItems":[{"id":215,"uris":["http://zotero.org/users/local/CpegXadp/items/NN4EEU4E"],"uri":["http://zotero.org/users/local/CpegXadp/items/NN4EEU4E"],"itemData":{"id":215,"type":"article-journal","title":"Intracranial hypertension and cerebellar symptoms due to Lhermitte-Duclos disease","container-title":"Iranian Journal of Neurology","page":"113-115","volume":"14(2)","URL":"https://www.ncbi.nlm.nih.gov/pmc/articles/PMC4449393/","journalAbbreviation":"Iran J Neurol.","author":[{"literal":"Farhad Assarzadegan"},{"literal":"Atoosa Gharib"},{"literal":"Shirin Behbahan"},{"literal":"Meysam Ebrahimi-Abyaneh"}],"issued":{"date-parts":[["2015",4,4]]},"accessed":{"date-parts":[["2020",4,11]]}}},{"id":217,"uris":["http://zotero.org/users/local/CpegXadp/items/JZL6E9ND"],"uri":["http://zotero.org/users/local/CpegXadp/items/JZL6E9ND"],"itemData":{"id":217,"type":"article-journal","title":"Lhermitte-Duclos disease. A case report","container-title":"The Neuroradiology Journal","page":"655-660","volume":"26","issue":"6","source":"PubMed","abstract":"Lhermitte-Duclos disease is a rare pathologic condition consisting of a dysplastic gangliocytoma of the cerebellum. Its association with phacomatosis and an autosomal dominant neoplastic syndrome, Cowden's syndrome is also known. Modern neuroimaging contributes to a correct diagnosis and pre- and postoperative evaluation. Here we describe the morphologic and metabolic aspects of the disease as shown by conventional MRI, diffusion imaging and spectroscopy in a 31-year-old woman. In addition, the specific neuroradiologic characteristics are presented and discussed in the light of the main pathologic and clinical features, such as hypertrophy of the cerebellar folia associated with white matter atrophy.","URL":"https://www.ncbi.nlm.nih.gov/pubmed/24355184","DOI":"10.1177/197140091302600608","ISSN":"1971-4009","note":"PMID: 24355184\nPMCID: PMC4202883","journalAbbreviation":"Neuroradiol J","language":"eng","author":[{"family":"Giorgianni","given":"Andrea"},{"family":"Pellegrino","given":"Carlo"},{"family":"De Benedictis","given":"Alessandro"},{"family":"Mercuri","given":"Anna"},{"family":"Baruzzi","given":"Fabio"},{"family":"Minotto","given":"Renzo"},{"family":"Tabano","given":"Antonio"},{"family":"Balbi","given":"Sergio"}],"issued":{"date-parts":[["2013",12]]}}},{"id":219,"uris":["http://zotero.org/users/local/CpegXadp/items/SAQDAYZE"],"uri":["http://zotero.org/users/local/CpegXadp/items/SAQDAYZE"],"itemData":{"id":219,"type":"article-journal","title":"Lhermitte-Duclos disease associated with Cowden's syndrome: case report and literature review","container-title":"Australasian Radiology","page":"343-346","volume":"45","issue":"3","source":"PubMed","abstract":"Lhermitte-Duclos disease (LDD) is a rare entity that may occur in the setting of Cowden's syndrome (CS). Accurate preoperative diagnosis can be made on the characteristic CT and MR appearances, thereby obviating the need for biopsy. It is important to be aware of the link between LDD and CS so that appropriate genetic counselling and tumour surveillance can be undertaken.","URL":"https://www.ncbi.nlm.nih.gov/pubmed/11531761","DOI":"10.1046/j.1440-1673.2001.00933.x","ISSN":"0004-8461","note":"PMID: 11531761","shortTitle":"Lhermitte-Duclos disease associated with Cowden's syndrome","journalAbbreviation":"Australas Radiol","language":"eng","author":[{"family":"Murray","given":"C."},{"family":"Shipman","given":"P."},{"family":"Khangure","given":"M."},{"family":"Chakera","given":"T."},{"family":"Robbins","given":"P."},{"family":"McAuliffe","given":"W."},{"family":"Davis","given":"S."}],"issued":{"date-parts":[["2001",8]]}}}],"schema":"https://github.com/citation-style-language/schema/raw/master/csl-citation.json"} </w:instrText>
      </w:r>
      <w:r w:rsidR="00B9032E">
        <w:rPr>
          <w:rFonts w:ascii="Arial" w:hAnsi="Arial" w:cs="Arial"/>
          <w:sz w:val="24"/>
          <w:szCs w:val="24"/>
          <w:lang w:val="es-ES"/>
        </w:rPr>
        <w:fldChar w:fldCharType="separate"/>
      </w:r>
      <w:r w:rsidR="00FC577A" w:rsidRPr="00FC577A">
        <w:rPr>
          <w:rFonts w:ascii="Arial" w:hAnsi="Arial" w:cs="Arial"/>
          <w:sz w:val="24"/>
          <w:szCs w:val="24"/>
          <w:lang w:val="es-ES"/>
        </w:rPr>
        <w:t>(1–3)</w:t>
      </w:r>
      <w:r w:rsidR="00B9032E">
        <w:rPr>
          <w:rFonts w:ascii="Arial" w:hAnsi="Arial" w:cs="Arial"/>
          <w:sz w:val="24"/>
          <w:szCs w:val="24"/>
          <w:lang w:val="es-ES"/>
        </w:rPr>
        <w:fldChar w:fldCharType="end"/>
      </w:r>
      <w:r>
        <w:rPr>
          <w:rFonts w:ascii="Arial" w:hAnsi="Arial" w:cs="Arial"/>
          <w:sz w:val="24"/>
          <w:szCs w:val="24"/>
          <w:lang w:val="es-ES"/>
        </w:rPr>
        <w:t xml:space="preserve"> Se observa generalmente en pacientes entre la tercera y quinta década de vida. El cuadro clínico inicial esta dado por cefalea y manifestaciones motoras, de las cuales la más representativa es la ataxia. La presentación está en relación a la localización del tumor y al efecto de masa producido por su crecimiento.</w:t>
      </w:r>
      <w:r w:rsidR="00B9032E">
        <w:rPr>
          <w:rFonts w:ascii="Arial" w:hAnsi="Arial" w:cs="Arial"/>
          <w:sz w:val="24"/>
          <w:szCs w:val="24"/>
          <w:lang w:val="es-ES"/>
        </w:rPr>
        <w:fldChar w:fldCharType="begin"/>
      </w:r>
      <w:r w:rsidR="009C4443">
        <w:rPr>
          <w:rFonts w:ascii="Arial" w:hAnsi="Arial" w:cs="Arial"/>
          <w:sz w:val="24"/>
          <w:szCs w:val="24"/>
          <w:lang w:val="es-ES"/>
        </w:rPr>
        <w:instrText xml:space="preserve"> ADDIN ZOTERO_ITEM CSL_CITATION {"citationID":"7DXtSMKl","properties":{"formattedCitation":"(4)","plainCitation":"(4)","noteIndex":0},"citationItems":[{"id":221,"uris":["http://zotero.org/users/local/CpegXadp/items/QEWTILX6"],"uri":["http://zotero.org/users/local/CpegXadp/items/QEWTILX6"],"itemData":{"id":221,"type":"article-journal","title":"Association between Cowden syndrome and Lhermitte-Duclos disease: report of two cases and review of the literature","container-title":"Surgical Neurology","page":"447-454; discussion 454","volume":"61","issue":"5","source":"PubMed","abstract":"BACKGROUND: The authors describe 2 cases of dysplasic gangliocytoma of the cerebellum or Lhermitte-Duclos disease revealing Cowden disease or multiple hamartoma neoplasia syndrome. Cowden disease is a rare autosomal dominant disorder, now considered as a phakomatosis. Nevertheless, relationships between both conditions still remain unclear, since Lhermitte-Duclos disease can also be sporadic.\nCASE REPORTS: Two patients, 25 and 27 years old, were admitted to the emergency department for an acute intracranial hypertension. In both cases, magnetic resonance imaging (MRI) scan showed a mass in the cerebellar hemisphere. Pathological examination of surgical resection specimens concluded Lhermitte-Duclos disease. Because of the patients' previous personal and familial medical history, Cowden disease was suspected and confirmed by mutational analysis of the phosphatase and tensin homolog (PTEN) gene. In the first case, a nonsense punctual mutation in exon 8 was found. In the second one, a mutation was revealed in the exon 5, a mutational hot spot encoding the phosphatase catalytic core motif.\nCONCLUSION: Lhermitte-Duclos disease and Cowden disease can be associated. Germline mutations of PTEN gene are known to be implicated in Cowden disease. This gene, located at chromosome 10q23-3, is a tumor suppressor gene that encodes a protein with phosphatase activity. To date, more than 80 mutations have been reported in Cowden disease. When the diagnosis of either one of these two disorders is established, it is imperative to search for the other one to detect early malignant lesions that occur in Cowden disease. Finally, a long-term follow up of the patient is required and a thorough familial screening is necessary.","URL":"https://www.ncbi.nlm.nih.gov/pubmed/15120218","DOI":"10.1016/S0090-3019(03)00576-7","ISSN":"0090-3019","note":"PMID: 15120218","shortTitle":"Association between Cowden syndrome and Lhermitte-Duclos disease","journalAbbreviation":"Surg Neurol","language":"eng","author":[{"family":"Derrey","given":"Stéphane"},{"family":"Proust","given":"Francois"},{"family":"Debono","given":"Bertrand"},{"family":"Langlois","given":"Olivier"},{"family":"Layet","given":"Antoine"},{"family":"Layet","given":"Valérie"},{"family":"Longy","given":"Michel"},{"family":"Fréger","given":"Pierre"},{"family":"Laquerrière","given":"Annie"}],"issued":{"date-parts":[["2004",5]]}}}],"schema":"https://github.com/citation-style-language/schema/raw/master/csl-citation.json"} </w:instrText>
      </w:r>
      <w:r w:rsidR="00B9032E">
        <w:rPr>
          <w:rFonts w:ascii="Arial" w:hAnsi="Arial" w:cs="Arial"/>
          <w:sz w:val="24"/>
          <w:szCs w:val="24"/>
          <w:lang w:val="es-ES"/>
        </w:rPr>
        <w:fldChar w:fldCharType="separate"/>
      </w:r>
      <w:r w:rsidR="000D2BF8" w:rsidRPr="000D2BF8">
        <w:rPr>
          <w:rFonts w:ascii="Arial" w:hAnsi="Arial" w:cs="Arial"/>
          <w:sz w:val="24"/>
          <w:lang w:val="es-ES"/>
        </w:rPr>
        <w:t>(4)</w:t>
      </w:r>
      <w:r w:rsidR="00B9032E">
        <w:rPr>
          <w:rFonts w:ascii="Arial" w:hAnsi="Arial" w:cs="Arial"/>
          <w:sz w:val="24"/>
          <w:szCs w:val="24"/>
          <w:lang w:val="es-ES"/>
        </w:rPr>
        <w:fldChar w:fldCharType="end"/>
      </w:r>
      <w:r>
        <w:rPr>
          <w:rFonts w:ascii="Arial" w:hAnsi="Arial" w:cs="Arial"/>
          <w:sz w:val="24"/>
          <w:szCs w:val="24"/>
          <w:lang w:val="es-ES"/>
        </w:rPr>
        <w:t xml:space="preserve"> El tumor está compuesto por displasia de las células de Purkinje y células ganglionares atípicas y, consideradas benignas y de lento crecimiento.</w:t>
      </w:r>
      <w:r w:rsidR="00B9032E">
        <w:rPr>
          <w:rFonts w:ascii="Arial" w:hAnsi="Arial" w:cs="Arial"/>
          <w:sz w:val="24"/>
          <w:szCs w:val="24"/>
          <w:lang w:val="es-ES"/>
        </w:rPr>
        <w:fldChar w:fldCharType="begin"/>
      </w:r>
      <w:r w:rsidR="000D2BF8">
        <w:rPr>
          <w:rFonts w:ascii="Arial" w:hAnsi="Arial" w:cs="Arial"/>
          <w:sz w:val="24"/>
          <w:szCs w:val="24"/>
          <w:lang w:val="es-ES"/>
        </w:rPr>
        <w:instrText xml:space="preserve"> ADDIN ZOTERO_ITEM CSL_CITATION {"citationID":"ngUDPH1m","properties":{"formattedCitation":"(5,6)","plainCitation":"(5,6)","noteIndex":0},"citationItems":[{"id":225,"uris":["http://zotero.org/users/local/CpegXadp/items/RTVQTJAQ"],"uri":["http://zotero.org/users/local/CpegXadp/items/RTVQTJAQ"],"itemData":{"id":225,"type":"chapter","title":"Lhermitte–Duclos Disease Presenting with Hydrocephalus","container-title":"Hydrocephalus","publisher":"Springer Vienna","publisher-place":"Vienna","page":"161-165","volume":"113","source":"DOI.org (Crossref)","event-place":"Vienna","URL":"http://link.springer.com/10.1007/978-3-7091-0923-6_32","ISBN":"978-3-7091-0922-9","note":"DOI: 10.1007/978-3-7091-0923-6_32","author":[{"family":"Yang","given":"Mun Sul"},{"family":"Kim","given":"Choong Hyun"},{"family":"Cheong","given":"Jin Hwan"},{"family":"Kim","given":"Jae Min"}],"editor":[{"family":"Aygok","given":"Gunes A."},{"family":"Rekate","given":"Harold L."}],"issued":{"date-parts":[["2012"]]},"accessed":{"date-parts":[["2020",4,11]]}}},{"id":227,"uris":["http://zotero.org/users/local/CpegXadp/items/C3EPGLBW"],"uri":["http://zotero.org/users/local/CpegXadp/items/C3EPGLBW"],"itemData":{"id":227,"type":"article-journal","title":"Similar MR imaging characteristics but different pathological changes: a misdiagnosis for Lhermitte-Duclos disease and review of the literature","container-title":"International Journal of Clinical and Experimental Pathology","page":"7583-7587","volume":"8","issue":"6","source":"PubMed Central","abstract":"Although previous reports purpored that the unique magnetic resonance imaging (MRI) features of Lhermitte-Duclos disease (LDD) obviates the need for biopsy, we have made a misdiagnosis of LDD which has an indistinguishable imaging appearance. We present a patient who suffered from a normal cerebellum with arachnoid vascular malformation that had imaging characteristics which were indistinguishable from LDD before operation. This atypical imaging appearance, which could potentially be confused with LDD, may lead to misdiagnosis and inappropriate treatment in the absence of tissue sampling. Thus, this finding suggests that in those patients where images are highly suggestive of LDD but lack other manifestations of Cowden syndrome, biopsy is required and advanced imaging with magnetic resonance spectroscopy (MRS) should be strongly considered.","URL":"https://www.ncbi.nlm.nih.gov/pmc/articles/PMC4526007/","ISSN":"1936-2625","note":"PMID: 26261673\nPMCID: PMC4526007","shortTitle":"Similar MR imaging characteristics but different pathological changes","journalAbbreviation":"Int J Clin Exp Pathol","author":[{"family":"Huang","given":"Shengyue"},{"family":"Zhang","given":"Guobin"},{"family":"Zhang","given":"Junting"}],"issued":{"date-parts":[["2015",6,1]]},"accessed":{"date-parts":[["2020",4,11]]}}}],"schema":"https://github.com/citation-style-language/schema/raw/master/csl-citation.json"} </w:instrText>
      </w:r>
      <w:r w:rsidR="00B9032E">
        <w:rPr>
          <w:rFonts w:ascii="Arial" w:hAnsi="Arial" w:cs="Arial"/>
          <w:sz w:val="24"/>
          <w:szCs w:val="24"/>
          <w:lang w:val="es-ES"/>
        </w:rPr>
        <w:fldChar w:fldCharType="separate"/>
      </w:r>
      <w:r w:rsidR="000D2BF8" w:rsidRPr="000D2BF8">
        <w:rPr>
          <w:rFonts w:ascii="Arial" w:hAnsi="Arial" w:cs="Arial"/>
          <w:sz w:val="24"/>
          <w:lang w:val="es-ES"/>
        </w:rPr>
        <w:t>(5,6)</w:t>
      </w:r>
      <w:r w:rsidR="00B9032E">
        <w:rPr>
          <w:rFonts w:ascii="Arial" w:hAnsi="Arial" w:cs="Arial"/>
          <w:sz w:val="24"/>
          <w:szCs w:val="24"/>
          <w:lang w:val="es-ES"/>
        </w:rPr>
        <w:fldChar w:fldCharType="end"/>
      </w:r>
    </w:p>
    <w:p w:rsidR="000C20E6" w:rsidRDefault="0038753D" w:rsidP="00B75EBD">
      <w:pPr>
        <w:spacing w:after="240" w:line="360" w:lineRule="auto"/>
        <w:jc w:val="both"/>
        <w:rPr>
          <w:rFonts w:ascii="Arial" w:hAnsi="Arial" w:cs="Arial"/>
          <w:sz w:val="24"/>
          <w:szCs w:val="24"/>
          <w:vertAlign w:val="superscript"/>
          <w:lang w:val="es-ES"/>
        </w:rPr>
      </w:pPr>
      <w:r>
        <w:rPr>
          <w:rFonts w:ascii="Arial" w:hAnsi="Arial" w:cs="Arial"/>
          <w:sz w:val="24"/>
          <w:szCs w:val="24"/>
          <w:lang w:val="es-ES"/>
        </w:rPr>
        <w:t xml:space="preserve">Esta patología se puede encontrar asociada al Síndrome de </w:t>
      </w:r>
      <w:proofErr w:type="spellStart"/>
      <w:r>
        <w:rPr>
          <w:rFonts w:ascii="Arial" w:hAnsi="Arial" w:cs="Arial"/>
          <w:sz w:val="24"/>
          <w:szCs w:val="24"/>
          <w:lang w:val="es-ES"/>
        </w:rPr>
        <w:t>Cowden</w:t>
      </w:r>
      <w:proofErr w:type="spellEnd"/>
      <w:r>
        <w:rPr>
          <w:rFonts w:ascii="Arial" w:hAnsi="Arial" w:cs="Arial"/>
          <w:sz w:val="24"/>
          <w:szCs w:val="24"/>
          <w:lang w:val="es-ES"/>
        </w:rPr>
        <w:t>, hasta en el 50% de los casos.</w:t>
      </w:r>
      <w:r w:rsidR="00B9032E">
        <w:rPr>
          <w:rFonts w:ascii="Arial" w:hAnsi="Arial" w:cs="Arial"/>
          <w:sz w:val="24"/>
          <w:szCs w:val="24"/>
          <w:lang w:val="es-ES"/>
        </w:rPr>
        <w:fldChar w:fldCharType="begin"/>
      </w:r>
      <w:r w:rsidR="000D2BF8">
        <w:rPr>
          <w:rFonts w:ascii="Arial" w:hAnsi="Arial" w:cs="Arial"/>
          <w:sz w:val="24"/>
          <w:szCs w:val="24"/>
          <w:lang w:val="es-ES"/>
        </w:rPr>
        <w:instrText xml:space="preserve"> ADDIN ZOTERO_ITEM CSL_CITATION {"citationID":"evdmbdIf","properties":{"formattedCitation":"(7)","plainCitation":"(7)","noteIndex":0},"citationItems":[{"id":230,"uris":["http://zotero.org/users/local/CpegXadp/items/CX4MVANU"],"uri":["http://zotero.org/users/local/CpegXadp/items/CX4MVANU"],"itemData":{"id":230,"type":"article-journal","title":"Cowden disease: a review","container-title":"International Journal of Clinical Practice","page":"645-652","volume":"61","issue":"4","source":"Wiley Online Library","abstract":"Cowden disease is a genetically inherited disorder presenting with multiple hamartomatous and neoplastic lesions in various organs and tissues. We present a review of the diagnostic criteria, clinical presentation, genetics, and management of this condition.","URL":"https://onlinelibrary.wiley.com/doi/abs/10.1111/j.1742-1241.2006.00896.x","DOI":"10.1111/j.1742-1241.2006.00896.x","ISSN":"1742-1241","shortTitle":"Cowden disease","language":"en","author":[{"family":"Uppal","given":"S."},{"family":"Mistry","given":"D."},{"family":"Coatesworth","given":"A. P."}],"issued":{"date-parts":[["2007"]]},"accessed":{"date-parts":[["2020",4,11]]}}}],"schema":"https://github.com/citation-style-language/schema/raw/master/csl-citation.json"} </w:instrText>
      </w:r>
      <w:r w:rsidR="00B9032E">
        <w:rPr>
          <w:rFonts w:ascii="Arial" w:hAnsi="Arial" w:cs="Arial"/>
          <w:sz w:val="24"/>
          <w:szCs w:val="24"/>
          <w:lang w:val="es-ES"/>
        </w:rPr>
        <w:fldChar w:fldCharType="separate"/>
      </w:r>
      <w:r w:rsidR="000D2BF8" w:rsidRPr="000D2BF8">
        <w:rPr>
          <w:rFonts w:ascii="Arial" w:hAnsi="Arial" w:cs="Arial"/>
          <w:sz w:val="24"/>
          <w:lang w:val="es-ES"/>
        </w:rPr>
        <w:t>(7)</w:t>
      </w:r>
      <w:r w:rsidR="00B9032E">
        <w:rPr>
          <w:rFonts w:ascii="Arial" w:hAnsi="Arial" w:cs="Arial"/>
          <w:sz w:val="24"/>
          <w:szCs w:val="24"/>
          <w:lang w:val="es-ES"/>
        </w:rPr>
        <w:fldChar w:fldCharType="end"/>
      </w:r>
      <w:r>
        <w:rPr>
          <w:rFonts w:ascii="Arial" w:hAnsi="Arial" w:cs="Arial"/>
          <w:sz w:val="24"/>
          <w:szCs w:val="24"/>
          <w:lang w:val="es-ES"/>
        </w:rPr>
        <w:t xml:space="preserve"> Este desorden autosómico dominante</w:t>
      </w:r>
      <w:r w:rsidR="000B455D">
        <w:rPr>
          <w:rFonts w:ascii="Arial" w:hAnsi="Arial" w:cs="Arial"/>
          <w:sz w:val="24"/>
          <w:szCs w:val="24"/>
          <w:lang w:val="es-ES"/>
        </w:rPr>
        <w:t>,</w:t>
      </w:r>
      <w:r>
        <w:rPr>
          <w:rFonts w:ascii="Arial" w:hAnsi="Arial" w:cs="Arial"/>
          <w:sz w:val="24"/>
          <w:szCs w:val="24"/>
          <w:lang w:val="es-ES"/>
        </w:rPr>
        <w:t xml:space="preserve"> es caracterizado por la presencia de múltiples </w:t>
      </w:r>
      <w:proofErr w:type="spellStart"/>
      <w:r>
        <w:rPr>
          <w:rFonts w:ascii="Arial" w:hAnsi="Arial" w:cs="Arial"/>
          <w:sz w:val="24"/>
          <w:szCs w:val="24"/>
          <w:lang w:val="es-ES"/>
        </w:rPr>
        <w:t>hamartomas</w:t>
      </w:r>
      <w:proofErr w:type="spellEnd"/>
      <w:r>
        <w:rPr>
          <w:rFonts w:ascii="Arial" w:hAnsi="Arial" w:cs="Arial"/>
          <w:sz w:val="24"/>
          <w:szCs w:val="24"/>
          <w:lang w:val="es-ES"/>
        </w:rPr>
        <w:t>, y un incremento de la posibilidad de desarrollo de otras neoplasias.</w:t>
      </w:r>
      <w:r w:rsidR="00B9032E">
        <w:rPr>
          <w:rFonts w:ascii="Arial" w:hAnsi="Arial" w:cs="Arial"/>
          <w:sz w:val="24"/>
          <w:szCs w:val="24"/>
          <w:lang w:val="es-ES"/>
        </w:rPr>
        <w:fldChar w:fldCharType="begin"/>
      </w:r>
      <w:r w:rsidR="000D2BF8">
        <w:rPr>
          <w:rFonts w:ascii="Arial" w:hAnsi="Arial" w:cs="Arial"/>
          <w:sz w:val="24"/>
          <w:szCs w:val="24"/>
          <w:lang w:val="es-ES"/>
        </w:rPr>
        <w:instrText xml:space="preserve"> ADDIN ZOTERO_ITEM CSL_CITATION {"citationID":"w0N3TMAW","properties":{"formattedCitation":"(8)","plainCitation":"(8)","noteIndex":0},"citationItems":[{"id":238,"uris":["http://zotero.org/users/local/CpegXadp/items/JDBQCWHU"],"uri":["http://zotero.org/users/local/CpegXadp/items/JDBQCWHU"],"itemData":{"id":238,"type":"article-journal","title":"Cowden disease and Lhermitte–Duclos disease: an update","container-title":"Neurosurgical Focus","page":"1-6","volume":"20","issue":"1","source":"DOI.org (Crossref)","abstract":"Object\n              Cowden disease is a rare autosomal-dominant phacomatosis and cancer syndrome that is associated with Lhermitte–Duclos disease (LDD), also called dysplastic cerebellar gangliocytoma.\n            \n            \n              Methods\n              In this review the authors summarize the additions to the literature during the past 5 years, with emphasis on new case reports and advances in imaging and molecular biology. Adult-onset LDD is now considered pathognomonic for Cowden disease.\n              \n                Approximately 220 cases of LDD have been reported. Magnetic resonance imaging in patients with LDD is often diagnostic, and imaging studies have facilitated accurate diagnosis and contributed to the improved outcome in affected patients. Cowden disease and other rare, related disorders, such as Bannayan-Riley-Ruvalcaba, Proteus, and Proteus-like syndromes, are often caused by mutations of the\n                PTEN\n                gene.\n              \n            \n            \n              Conclusions\n              Because of the high incidence of systemic cancer in patients with Cowden disease, it is important for neurosurgeons to recognize the association between this disease and LDD and to refer affected patients for appropriate cancer screenings and interventions.","URL":"https://thejns.org/view/journals/neurosurg-focus/20/1/foc.2006.20.1.7.xml","DOI":"10.3171/foc.2006.20.1.7","ISSN":"1092-0684","shortTitle":"Cowden disease and Lhermitte–Duclos disease","journalAbbreviation":"FOC","author":[{"family":"Robinson","given":"Shenandoah"},{"family":"Cohen","given":"Alan R."}],"issued":{"date-parts":[["2006",1]]},"accessed":{"date-parts":[["2020",4,11]]}}}],"schema":"https://github.com/citation-style-language/schema/raw/master/csl-citation.json"} </w:instrText>
      </w:r>
      <w:r w:rsidR="00B9032E">
        <w:rPr>
          <w:rFonts w:ascii="Arial" w:hAnsi="Arial" w:cs="Arial"/>
          <w:sz w:val="24"/>
          <w:szCs w:val="24"/>
          <w:lang w:val="es-ES"/>
        </w:rPr>
        <w:fldChar w:fldCharType="separate"/>
      </w:r>
      <w:r w:rsidR="000D2BF8" w:rsidRPr="000D2BF8">
        <w:rPr>
          <w:rFonts w:ascii="Arial" w:hAnsi="Arial" w:cs="Arial"/>
          <w:sz w:val="24"/>
          <w:lang w:val="es-ES"/>
        </w:rPr>
        <w:t>(8)</w:t>
      </w:r>
      <w:r w:rsidR="00B9032E">
        <w:rPr>
          <w:rFonts w:ascii="Arial" w:hAnsi="Arial" w:cs="Arial"/>
          <w:sz w:val="24"/>
          <w:szCs w:val="24"/>
          <w:lang w:val="es-ES"/>
        </w:rPr>
        <w:fldChar w:fldCharType="end"/>
      </w:r>
      <w:r>
        <w:rPr>
          <w:rFonts w:ascii="Arial" w:hAnsi="Arial" w:cs="Arial"/>
          <w:sz w:val="24"/>
          <w:szCs w:val="24"/>
          <w:lang w:val="es-ES"/>
        </w:rPr>
        <w:t xml:space="preserve"> El síndrome de </w:t>
      </w:r>
      <w:proofErr w:type="spellStart"/>
      <w:r>
        <w:rPr>
          <w:rFonts w:ascii="Arial" w:hAnsi="Arial" w:cs="Arial"/>
          <w:sz w:val="24"/>
          <w:szCs w:val="24"/>
          <w:lang w:val="es-ES"/>
        </w:rPr>
        <w:t>Cowden</w:t>
      </w:r>
      <w:proofErr w:type="spellEnd"/>
      <w:r>
        <w:rPr>
          <w:rFonts w:ascii="Arial" w:hAnsi="Arial" w:cs="Arial"/>
          <w:sz w:val="24"/>
          <w:szCs w:val="24"/>
          <w:lang w:val="es-ES"/>
        </w:rPr>
        <w:t xml:space="preserve"> se caracteriza por lesiones </w:t>
      </w:r>
      <w:proofErr w:type="spellStart"/>
      <w:r>
        <w:rPr>
          <w:rFonts w:ascii="Arial" w:hAnsi="Arial" w:cs="Arial"/>
          <w:sz w:val="24"/>
          <w:szCs w:val="24"/>
          <w:lang w:val="es-ES"/>
        </w:rPr>
        <w:t>mucocutáneas</w:t>
      </w:r>
      <w:proofErr w:type="spellEnd"/>
      <w:r>
        <w:rPr>
          <w:rFonts w:ascii="Arial" w:hAnsi="Arial" w:cs="Arial"/>
          <w:sz w:val="24"/>
          <w:szCs w:val="24"/>
          <w:lang w:val="es-ES"/>
        </w:rPr>
        <w:t xml:space="preserve"> como queratosis </w:t>
      </w:r>
      <w:proofErr w:type="spellStart"/>
      <w:r>
        <w:rPr>
          <w:rFonts w:ascii="Arial" w:hAnsi="Arial" w:cs="Arial"/>
          <w:sz w:val="24"/>
          <w:szCs w:val="24"/>
          <w:lang w:val="es-ES"/>
        </w:rPr>
        <w:t>acral</w:t>
      </w:r>
      <w:proofErr w:type="spellEnd"/>
      <w:r>
        <w:rPr>
          <w:rFonts w:ascii="Arial" w:hAnsi="Arial" w:cs="Arial"/>
          <w:sz w:val="24"/>
          <w:szCs w:val="24"/>
          <w:lang w:val="es-ES"/>
        </w:rPr>
        <w:t xml:space="preserve">, lesiones </w:t>
      </w:r>
      <w:proofErr w:type="spellStart"/>
      <w:r>
        <w:rPr>
          <w:rFonts w:ascii="Arial" w:hAnsi="Arial" w:cs="Arial"/>
          <w:sz w:val="24"/>
          <w:szCs w:val="24"/>
          <w:lang w:val="es-ES"/>
        </w:rPr>
        <w:t>papilomatosas</w:t>
      </w:r>
      <w:proofErr w:type="spellEnd"/>
      <w:r>
        <w:rPr>
          <w:rFonts w:ascii="Arial" w:hAnsi="Arial" w:cs="Arial"/>
          <w:sz w:val="24"/>
          <w:szCs w:val="24"/>
          <w:lang w:val="es-ES"/>
        </w:rPr>
        <w:t xml:space="preserve"> y </w:t>
      </w:r>
      <w:proofErr w:type="spellStart"/>
      <w:r>
        <w:rPr>
          <w:rFonts w:ascii="Arial" w:hAnsi="Arial" w:cs="Arial"/>
          <w:sz w:val="24"/>
          <w:szCs w:val="24"/>
          <w:lang w:val="es-ES"/>
        </w:rPr>
        <w:t>triquilemomas</w:t>
      </w:r>
      <w:proofErr w:type="spellEnd"/>
      <w:r>
        <w:rPr>
          <w:rFonts w:ascii="Arial" w:hAnsi="Arial" w:cs="Arial"/>
          <w:sz w:val="24"/>
          <w:szCs w:val="24"/>
          <w:lang w:val="es-ES"/>
        </w:rPr>
        <w:t xml:space="preserve">, además de la presencia de la enfermedad de </w:t>
      </w:r>
      <w:proofErr w:type="spellStart"/>
      <w:r>
        <w:rPr>
          <w:rFonts w:ascii="Arial" w:hAnsi="Arial" w:cs="Arial"/>
          <w:sz w:val="24"/>
          <w:szCs w:val="24"/>
          <w:lang w:val="es-ES"/>
        </w:rPr>
        <w:t>Lhermitte-Duclos</w:t>
      </w:r>
      <w:proofErr w:type="spellEnd"/>
      <w:r>
        <w:rPr>
          <w:rFonts w:ascii="Arial" w:hAnsi="Arial" w:cs="Arial"/>
          <w:sz w:val="24"/>
          <w:szCs w:val="24"/>
          <w:lang w:val="es-ES"/>
        </w:rPr>
        <w:t xml:space="preserve">, que es establecido como criterio mayor para el síndrome de </w:t>
      </w:r>
      <w:proofErr w:type="spellStart"/>
      <w:r>
        <w:rPr>
          <w:rFonts w:ascii="Arial" w:hAnsi="Arial" w:cs="Arial"/>
          <w:sz w:val="24"/>
          <w:szCs w:val="24"/>
          <w:lang w:val="es-ES"/>
        </w:rPr>
        <w:t>Cowden</w:t>
      </w:r>
      <w:proofErr w:type="spellEnd"/>
      <w:r>
        <w:rPr>
          <w:rFonts w:ascii="Arial" w:hAnsi="Arial" w:cs="Arial"/>
          <w:sz w:val="24"/>
          <w:szCs w:val="24"/>
          <w:lang w:val="es-ES"/>
        </w:rPr>
        <w:t xml:space="preserve"> por </w:t>
      </w:r>
      <w:proofErr w:type="spellStart"/>
      <w:r w:rsidRPr="008001CA">
        <w:rPr>
          <w:rFonts w:ascii="Arial" w:hAnsi="Arial" w:cs="Arial"/>
          <w:i/>
          <w:sz w:val="24"/>
          <w:szCs w:val="24"/>
          <w:lang w:val="es-ES"/>
        </w:rPr>
        <w:t>The</w:t>
      </w:r>
      <w:proofErr w:type="spellEnd"/>
      <w:r w:rsidR="008001CA" w:rsidRPr="008001CA">
        <w:rPr>
          <w:rFonts w:ascii="Arial" w:hAnsi="Arial" w:cs="Arial"/>
          <w:i/>
          <w:sz w:val="24"/>
          <w:szCs w:val="24"/>
          <w:lang w:val="es-ES"/>
        </w:rPr>
        <w:t xml:space="preserve"> </w:t>
      </w:r>
      <w:proofErr w:type="spellStart"/>
      <w:r w:rsidRPr="008001CA">
        <w:rPr>
          <w:rFonts w:ascii="Arial" w:hAnsi="Arial" w:cs="Arial"/>
          <w:i/>
          <w:sz w:val="24"/>
          <w:szCs w:val="24"/>
          <w:lang w:val="es-ES"/>
        </w:rPr>
        <w:t>Internationational</w:t>
      </w:r>
      <w:proofErr w:type="spellEnd"/>
      <w:r w:rsidR="008001CA" w:rsidRPr="008001CA">
        <w:rPr>
          <w:rFonts w:ascii="Arial" w:hAnsi="Arial" w:cs="Arial"/>
          <w:i/>
          <w:sz w:val="24"/>
          <w:szCs w:val="24"/>
          <w:lang w:val="es-ES"/>
        </w:rPr>
        <w:t xml:space="preserve"> </w:t>
      </w:r>
      <w:proofErr w:type="spellStart"/>
      <w:r w:rsidRPr="008001CA">
        <w:rPr>
          <w:rFonts w:ascii="Arial" w:hAnsi="Arial" w:cs="Arial"/>
          <w:i/>
          <w:sz w:val="24"/>
          <w:szCs w:val="24"/>
          <w:lang w:val="es-ES"/>
        </w:rPr>
        <w:t>Cowden</w:t>
      </w:r>
      <w:proofErr w:type="spellEnd"/>
      <w:r w:rsidR="008001CA" w:rsidRPr="008001CA">
        <w:rPr>
          <w:rFonts w:ascii="Arial" w:hAnsi="Arial" w:cs="Arial"/>
          <w:i/>
          <w:sz w:val="24"/>
          <w:szCs w:val="24"/>
          <w:lang w:val="es-ES"/>
        </w:rPr>
        <w:t xml:space="preserve"> </w:t>
      </w:r>
      <w:proofErr w:type="spellStart"/>
      <w:r w:rsidRPr="008001CA">
        <w:rPr>
          <w:rFonts w:ascii="Arial" w:hAnsi="Arial" w:cs="Arial"/>
          <w:i/>
          <w:sz w:val="24"/>
          <w:szCs w:val="24"/>
          <w:lang w:val="es-ES"/>
        </w:rPr>
        <w:t>Consortium</w:t>
      </w:r>
      <w:proofErr w:type="spellEnd"/>
      <w:r w:rsidR="008001CA" w:rsidRPr="008001CA">
        <w:rPr>
          <w:rFonts w:ascii="Arial" w:hAnsi="Arial" w:cs="Arial"/>
          <w:i/>
          <w:sz w:val="24"/>
          <w:szCs w:val="24"/>
          <w:lang w:val="es-ES"/>
        </w:rPr>
        <w:t xml:space="preserve"> </w:t>
      </w:r>
      <w:proofErr w:type="spellStart"/>
      <w:r w:rsidRPr="008001CA">
        <w:rPr>
          <w:rFonts w:ascii="Arial" w:hAnsi="Arial" w:cs="Arial"/>
          <w:i/>
          <w:sz w:val="24"/>
          <w:szCs w:val="24"/>
          <w:lang w:val="es-ES"/>
        </w:rPr>
        <w:t>Criteria</w:t>
      </w:r>
      <w:proofErr w:type="spellEnd"/>
      <w:r>
        <w:rPr>
          <w:rFonts w:ascii="Arial" w:hAnsi="Arial" w:cs="Arial"/>
          <w:sz w:val="24"/>
          <w:szCs w:val="24"/>
          <w:lang w:val="es-ES"/>
        </w:rPr>
        <w:t>, in 2004.</w:t>
      </w:r>
      <w:r w:rsidR="00B9032E">
        <w:rPr>
          <w:rFonts w:ascii="Arial" w:hAnsi="Arial" w:cs="Arial"/>
          <w:sz w:val="24"/>
          <w:szCs w:val="24"/>
          <w:lang w:val="es-ES"/>
        </w:rPr>
        <w:fldChar w:fldCharType="begin"/>
      </w:r>
      <w:r w:rsidR="009C4443">
        <w:rPr>
          <w:rFonts w:ascii="Arial" w:hAnsi="Arial" w:cs="Arial"/>
          <w:sz w:val="24"/>
          <w:szCs w:val="24"/>
          <w:lang w:val="es-ES"/>
        </w:rPr>
        <w:instrText xml:space="preserve"> ADDIN ZOTERO_ITEM CSL_CITATION {"citationID":"QhrEPixb","properties":{"formattedCitation":"(9\\uc0\\u8211{}11)","plainCitation":"(9–11)","noteIndex":0},"citationItems":[{"id":241,"uris":["http://zotero.org/users/local/CpegXadp/items/VH3D8JQ6"],"uri":["http://zotero.org/users/local/CpegXadp/items/VH3D8JQ6"],"itemData":{"id":241,"type":"article-journal","title":"Lhermitte-Duclos disease (dysplastic cerebellar gangliocytoma): a malformation, hamartoma or neoplasm?","container-title":"Acta Neurologica Scandinavica","page":"137-145","volume":"105","issue":"3","source":"PubMed","abstract":"OBJECTIVES: Dysplastic gangliocytoma (Lhermitte-Duclos disease) is a rare disorder, characterized by a slowly progressive unilateral tumour mass of the cerebellar cortex. The fundamental nature of this apparently benign entity and in particular its pathogenesis remain unknown. The debate, whether it represents a neoplastic, malformative or hamartomatous lesion, is still in progress. Lhermitte-Duclos disease was recently encountered to be part of a multiple hamartoma-neoplasia complex (Cowden's syndrome).\nMETHODS: The present account gives a review of the pertinent literature with emphasize on clinical presentation, radiological findings, surgical procedures, histopathological features and pathogenetic considerations of dysplastic cerebellar gangliocytoma.\nRESULTS: Dysplastic cerebellar gangliocytoma clusters within the third to fourth decades of life. Cranial nerve palsies, unsteadiness of gait, ataxia and sudden neurological deterioration as a result of occlusive hydrocephalus are frequent signs and symptoms. Associations with other congenital malformations, such as megalencephaly, polydactylia, multiple haemangioma and skull abnormalities are common. Magnetic resonance imaging (MRI) is the diagnostic modality of choice and reveals characteristic non-enhancing gyriform patterns with enlargement of cerebellar folia. Surgery is the therapeutic procedure generally performed and complete resection was attempted in the majority of cases. The histopathological findings of Lhermitte-Duclos disease include widening of the molecular layer, which is occupied by abnormal ganglion cells, absence of the Purkinje cell layer and hypertrophy of the granule cell layer.\nCONCLUSIONS: Dysplastic gangliocytoma of the cerebellum is of benign behaviour and its incidence is extremely rare. The disease should be considered when confronted with a young adult presenting with clinical signs of progressive mass effect in the posterior fossa. The lesion is hypointense on T1- and hyperintense on T2-weighted magnetic resonance images. Recognition of the disease is of particular importance, as the frequent but under-reported coexistence with Cowden syndrome, should prompt thorough clinical and apparative investigation to detect or exclude concomitant malignancies.","URL":"https://www.ncbi.nlm.nih.gov/pubmed/11886354","DOI":"10.1034/j.1600-0404.2002.1r127.x","ISSN":"0001-6314","note":"PMID: 11886354","shortTitle":"Lhermitte-Duclos disease (dysplastic cerebellar gangliocytoma)","journalAbbreviation":"Acta Neurol. Scand.","language":"eng","author":[{"family":"Nowak","given":"D. A."},{"family":"Trost","given":"H. A."}],"issued":{"date-parts":[["2002",3]]}}},{"id":232,"uris":["http://zotero.org/users/local/CpegXadp/items/VCEGHYI9"],"uri":["http://zotero.org/users/local/CpegXadp/items/VCEGHYI9"],"itemData":{"id":232,"type":"article-journal","title":"PTEN hamartoma tumor syndromes","container-title":"European journal of human genetics: EJHG","page":"1289-1300","volume":"16","issue":"11","source":"PubMed","abstract":"The PTEN hamartoma tumor syndromes (PHTS) are a collection of rare clinical syndromes characterized by germline mutations of the tumor suppressor PTEN. These syndromes are driven by cellular overgrowth, leading to benign hamartomas in virtually any organ. Cowden syndrome (CS), the prototypic PHTS syndrome, is associated with increased susceptibility to breast, thyroid, and endometrial cancer. PTEN is located on chromosome 10q22-23 and negatively regulates the prosurvival PI3K/Akt/mTOR pathway through its lipid phosphatase activity. Loss of PTEN activates this pathway and leads to increased cellular growth, migration, proliferation, and survival. Clinical management of patients with PHTS, particularly those with CS, should include early and frequent screening, surveillance, and preventive care for associated malignancies. Concomitant with improved understanding of the biology of PTEN and the PI3K/Akt/mTOR pathway, inhibitors of this pathway are being developed as anticancer agents. These medications could have applications for patients with PHTS, for whom no medical options currently exist.","URL":"https://www.ncbi.nlm.nih.gov/pubmed/18781191","DOI":"10.1038/ejhg.2008.162","ISSN":"1018-4813","note":"PMID: 18781191\nPMCID: PMC6939673","journalAbbreviation":"Eur. J. Hum. Genet.","language":"eng","author":[{"family":"Blumenthal","given":"Gideon M."},{"family":"Dennis","given":"Phillip A."}],"issued":{"date-parts":[["2008",11]]}}},{"id":239,"uris":["http://zotero.org/users/local/CpegXadp/items/HS8G9ZFA"],"uri":["http://zotero.org/users/local/CpegXadp/items/HS8G9ZFA"],"itemData":{"id":239,"type":"article-journal","title":"Cowden syndrome and the PTEN hamartoma tumor syndrome: systematic review and revised diagnostic criteria","container-title":"Journal of the National Cancer Institute","page":"1607-1616","volume":"105","issue":"21","source":"PubMed","abstract":"BACKGROUND: PTEN hamartoma tumor syndrome (PHTS) refers to a spectrum of disorders caused by mutations in the phosphatase and tensin homolog (PTEN) gene. Diagnostic criteria for Cowden syndrome, the principal PTEN-related disorder, were first established in 1996 before the identification of the PTEN gene and the ability to molecularly confirm a clinical diagnosis. These consortium criteria were based on clinical experience and case reports in the existing literature, with their inherent selection biases. Although it was initially reported that approximately 80% of patients with Cowden syndrome had an identifiable germline PTEN mutation, more recent work has shown these diagnostic criteria to be far less specific. In addition, increasing evidence has documented the association of a broader spectrum of clinical features with PTEN mutations. Our goal was to develop revised, evidence-based diagnostic criteria and to include features of the broader spectrum of PTEN-related clinical syndromes.\nMETHODS: We performed a systematic search and review of the medical literature related to clinical features reported in individuals with a PTEN mutation and/or a related clinical diagnosis.\nRESULTS: We found no sufficient evidence to support inclusion of benign breast disease, uterine fibroids, or genitourinary malformations as diagnostic criteria. There was evidence to include autism spectrum disorders, colon cancer, esophageal glycogenic acanthosis, penile macules, renal cell carcinoma, testicular lipomatosis, and vascular anomalies.\nCONCLUSIONS: We propose revised, evidence-based criteria covering the spectrum of PTEN-related clinical disorders. Additional research on clinical features associated with PTEN mutations is warranted.","URL":"https://www.ncbi.nlm.nih.gov/pubmed/24136893","DOI":"10.1093/jnci/djt277","ISSN":"1460-2105","note":"PMID: 24136893","shortTitle":"Cowden syndrome and the PTEN hamartoma tumor syndrome","journalAbbreviation":"J. Natl. Cancer Inst.","language":"eng","author":[{"family":"Pilarski","given":"Robert"},{"family":"Burt","given":"Randall"},{"family":"Kohlman","given":"Wendy"},{"family":"Pho","given":"Lana"},{"family":"Shannon","given":"Kristen M."},{"family":"Swisher","given":"Elizabeth"}],"issued":{"date-parts":[["2013",11,6]]}}}],"schema":"https://github.com/citation-style-language/schema/raw/master/csl-citation.json"} </w:instrText>
      </w:r>
      <w:r w:rsidR="00B9032E">
        <w:rPr>
          <w:rFonts w:ascii="Arial" w:hAnsi="Arial" w:cs="Arial"/>
          <w:sz w:val="24"/>
          <w:szCs w:val="24"/>
          <w:lang w:val="es-ES"/>
        </w:rPr>
        <w:fldChar w:fldCharType="separate"/>
      </w:r>
      <w:r w:rsidR="000D2BF8" w:rsidRPr="000D2BF8">
        <w:rPr>
          <w:rFonts w:ascii="Arial" w:hAnsi="Arial" w:cs="Arial"/>
          <w:sz w:val="24"/>
          <w:szCs w:val="24"/>
          <w:lang w:val="es-ES"/>
        </w:rPr>
        <w:t>(9–11)</w:t>
      </w:r>
      <w:r w:rsidR="00B9032E">
        <w:rPr>
          <w:rFonts w:ascii="Arial" w:hAnsi="Arial" w:cs="Arial"/>
          <w:sz w:val="24"/>
          <w:szCs w:val="24"/>
          <w:lang w:val="es-ES"/>
        </w:rPr>
        <w:fldChar w:fldCharType="end"/>
      </w:r>
    </w:p>
    <w:p w:rsidR="000C20E6" w:rsidRPr="00764526" w:rsidRDefault="0038753D" w:rsidP="00B75EBD">
      <w:pPr>
        <w:spacing w:after="240" w:line="360" w:lineRule="auto"/>
        <w:jc w:val="both"/>
        <w:rPr>
          <w:lang w:val="es-ES"/>
        </w:rPr>
      </w:pPr>
      <w:r>
        <w:rPr>
          <w:rFonts w:ascii="Arial" w:hAnsi="Arial" w:cs="Arial"/>
          <w:sz w:val="24"/>
          <w:szCs w:val="24"/>
          <w:lang w:val="es-ES"/>
        </w:rPr>
        <w:t>No aparecen reportes de casos de la enfermedad en Cuba.</w:t>
      </w:r>
    </w:p>
    <w:p w:rsidR="000C20E6" w:rsidRPr="00764526" w:rsidRDefault="0038753D" w:rsidP="00B75EBD">
      <w:pPr>
        <w:spacing w:after="240" w:line="360" w:lineRule="auto"/>
        <w:jc w:val="both"/>
        <w:rPr>
          <w:lang w:val="es-ES"/>
        </w:rPr>
      </w:pPr>
      <w:r>
        <w:rPr>
          <w:rFonts w:ascii="Arial" w:hAnsi="Arial" w:cs="Arial"/>
          <w:b/>
          <w:bCs/>
          <w:sz w:val="24"/>
          <w:szCs w:val="24"/>
          <w:lang w:val="es-ES"/>
        </w:rPr>
        <w:t>DESCRIPCIÓN DE CASO</w:t>
      </w:r>
    </w:p>
    <w:p w:rsidR="000C20E6" w:rsidRDefault="0038753D" w:rsidP="00B75EBD">
      <w:pPr>
        <w:spacing w:line="360" w:lineRule="auto"/>
        <w:jc w:val="both"/>
        <w:rPr>
          <w:rFonts w:ascii="Arial" w:hAnsi="Arial" w:cs="Arial"/>
          <w:sz w:val="24"/>
          <w:szCs w:val="24"/>
          <w:lang w:val="es-ES"/>
        </w:rPr>
      </w:pPr>
      <w:r>
        <w:rPr>
          <w:rFonts w:ascii="Arial" w:hAnsi="Arial" w:cs="Arial"/>
          <w:sz w:val="24"/>
          <w:szCs w:val="24"/>
          <w:lang w:val="es-ES"/>
        </w:rPr>
        <w:lastRenderedPageBreak/>
        <w:t xml:space="preserve">Paciente masculino, de 53 años de edad, mestizo, casado, vinculado  laboralmente, </w:t>
      </w:r>
      <w:r w:rsidR="008001CA">
        <w:rPr>
          <w:rFonts w:ascii="Arial" w:hAnsi="Arial" w:cs="Arial"/>
          <w:sz w:val="24"/>
          <w:szCs w:val="24"/>
          <w:lang w:val="es-ES"/>
        </w:rPr>
        <w:t xml:space="preserve">con diagnóstico de </w:t>
      </w:r>
      <w:proofErr w:type="spellStart"/>
      <w:r w:rsidR="008001CA">
        <w:rPr>
          <w:rFonts w:ascii="Arial" w:hAnsi="Arial" w:cs="Arial"/>
          <w:sz w:val="24"/>
          <w:szCs w:val="24"/>
          <w:lang w:val="es-ES"/>
        </w:rPr>
        <w:t>macrocráneo</w:t>
      </w:r>
      <w:proofErr w:type="spellEnd"/>
      <w:r w:rsidR="008001CA">
        <w:rPr>
          <w:rFonts w:ascii="Arial" w:hAnsi="Arial" w:cs="Arial"/>
          <w:sz w:val="24"/>
          <w:szCs w:val="24"/>
          <w:lang w:val="es-ES"/>
        </w:rPr>
        <w:t xml:space="preserve"> </w:t>
      </w:r>
      <w:r>
        <w:rPr>
          <w:rFonts w:ascii="Arial" w:hAnsi="Arial" w:cs="Arial"/>
          <w:sz w:val="24"/>
          <w:szCs w:val="24"/>
          <w:lang w:val="es-ES"/>
        </w:rPr>
        <w:t xml:space="preserve">constitucional desde los 3 años. El paciente es remitido a nuestra institución presentando cefaleas </w:t>
      </w:r>
      <w:proofErr w:type="spellStart"/>
      <w:r>
        <w:rPr>
          <w:rFonts w:ascii="Arial" w:hAnsi="Arial" w:cs="Arial"/>
          <w:sz w:val="24"/>
          <w:szCs w:val="24"/>
          <w:lang w:val="es-ES"/>
        </w:rPr>
        <w:t>holocraneales</w:t>
      </w:r>
      <w:proofErr w:type="spellEnd"/>
      <w:r>
        <w:rPr>
          <w:rFonts w:ascii="Arial" w:hAnsi="Arial" w:cs="Arial"/>
          <w:sz w:val="24"/>
          <w:szCs w:val="24"/>
          <w:lang w:val="es-ES"/>
        </w:rPr>
        <w:t xml:space="preserve">, 5/10 en la escala analgésica del dolor, opresivas, permanentes, de aparición progresiva, de predominio nocturno, acompañándose de visión borrosa, </w:t>
      </w:r>
      <w:r w:rsidR="006133EE">
        <w:rPr>
          <w:rFonts w:ascii="Arial" w:hAnsi="Arial" w:cs="Arial"/>
          <w:sz w:val="24"/>
          <w:szCs w:val="24"/>
          <w:lang w:val="es-ES"/>
        </w:rPr>
        <w:t>náuseas</w:t>
      </w:r>
      <w:r>
        <w:rPr>
          <w:rFonts w:ascii="Arial" w:hAnsi="Arial" w:cs="Arial"/>
          <w:sz w:val="24"/>
          <w:szCs w:val="24"/>
          <w:lang w:val="es-ES"/>
        </w:rPr>
        <w:t xml:space="preserve"> y vómitos ocasionales, sin alivio con analgésicos </w:t>
      </w:r>
      <w:r w:rsidR="008001CA">
        <w:rPr>
          <w:rFonts w:ascii="Arial" w:hAnsi="Arial" w:cs="Arial"/>
          <w:sz w:val="24"/>
          <w:szCs w:val="24"/>
          <w:lang w:val="es-ES"/>
        </w:rPr>
        <w:t>opiáceos</w:t>
      </w:r>
      <w:r>
        <w:rPr>
          <w:rFonts w:ascii="Arial" w:hAnsi="Arial" w:cs="Arial"/>
          <w:sz w:val="24"/>
          <w:szCs w:val="24"/>
          <w:lang w:val="es-ES"/>
        </w:rPr>
        <w:t>.</w:t>
      </w:r>
    </w:p>
    <w:p w:rsidR="000C20E6" w:rsidRDefault="0038753D" w:rsidP="00B75EBD">
      <w:pPr>
        <w:spacing w:line="360" w:lineRule="auto"/>
        <w:jc w:val="both"/>
        <w:rPr>
          <w:rFonts w:ascii="Arial" w:hAnsi="Arial" w:cs="Arial"/>
          <w:sz w:val="24"/>
          <w:szCs w:val="24"/>
          <w:lang w:val="es-ES"/>
        </w:rPr>
      </w:pPr>
      <w:r>
        <w:rPr>
          <w:rFonts w:ascii="Arial" w:hAnsi="Arial" w:cs="Arial"/>
          <w:sz w:val="24"/>
          <w:szCs w:val="24"/>
          <w:lang w:val="es-ES"/>
        </w:rPr>
        <w:t>Examen Físico:</w:t>
      </w:r>
    </w:p>
    <w:p w:rsidR="000C20E6" w:rsidRDefault="0038753D" w:rsidP="00B75EBD">
      <w:pPr>
        <w:spacing w:line="360" w:lineRule="auto"/>
        <w:jc w:val="both"/>
        <w:rPr>
          <w:rFonts w:ascii="Arial" w:hAnsi="Arial" w:cs="Arial"/>
          <w:sz w:val="24"/>
          <w:szCs w:val="24"/>
          <w:lang w:val="es-ES"/>
        </w:rPr>
      </w:pPr>
      <w:r>
        <w:rPr>
          <w:rFonts w:ascii="Arial" w:hAnsi="Arial" w:cs="Arial"/>
          <w:sz w:val="24"/>
          <w:szCs w:val="24"/>
          <w:lang w:val="es-ES"/>
        </w:rPr>
        <w:t>Cráneo: Circunferencia cefálica de 64 cm (por encima del 97 pc)</w:t>
      </w:r>
    </w:p>
    <w:p w:rsidR="000C20E6" w:rsidRDefault="0038753D" w:rsidP="00B75EBD">
      <w:pPr>
        <w:spacing w:line="360" w:lineRule="auto"/>
        <w:jc w:val="both"/>
        <w:rPr>
          <w:rFonts w:ascii="Arial" w:hAnsi="Arial" w:cs="Arial"/>
          <w:sz w:val="24"/>
          <w:szCs w:val="24"/>
          <w:lang w:val="es-ES"/>
        </w:rPr>
      </w:pPr>
      <w:r>
        <w:rPr>
          <w:rFonts w:ascii="Arial" w:hAnsi="Arial" w:cs="Arial"/>
          <w:sz w:val="24"/>
          <w:szCs w:val="24"/>
          <w:lang w:val="es-ES"/>
        </w:rPr>
        <w:t xml:space="preserve">Sistema Nervioso: Consciente, orientado en tiempo, espacio y persona, que responde al interrogatorio con lenguaje claro y coherente, de acuerdo con su nivel intelectual. No presenta signos meníngeos. Marcha lateralizada a la derecha con intensificación a la privación visual. Maniobra de </w:t>
      </w:r>
      <w:proofErr w:type="spellStart"/>
      <w:r>
        <w:rPr>
          <w:rFonts w:ascii="Arial" w:hAnsi="Arial" w:cs="Arial"/>
          <w:sz w:val="24"/>
          <w:szCs w:val="24"/>
          <w:lang w:val="es-ES"/>
        </w:rPr>
        <w:t>Romberg</w:t>
      </w:r>
      <w:proofErr w:type="spellEnd"/>
      <w:r>
        <w:rPr>
          <w:rFonts w:ascii="Arial" w:hAnsi="Arial" w:cs="Arial"/>
          <w:sz w:val="24"/>
          <w:szCs w:val="24"/>
          <w:lang w:val="es-ES"/>
        </w:rPr>
        <w:t xml:space="preserve"> simple con caída a la derecha. No afectación de la actividad motora volitiva, sensitiva ni de nervios craneales.</w:t>
      </w:r>
    </w:p>
    <w:p w:rsidR="000C20E6" w:rsidRDefault="0038753D" w:rsidP="00B75EBD">
      <w:pPr>
        <w:spacing w:line="360" w:lineRule="auto"/>
        <w:jc w:val="both"/>
        <w:rPr>
          <w:rFonts w:ascii="Arial" w:hAnsi="Arial" w:cs="Arial"/>
          <w:sz w:val="24"/>
          <w:szCs w:val="24"/>
          <w:lang w:val="es-ES"/>
        </w:rPr>
      </w:pPr>
      <w:proofErr w:type="spellStart"/>
      <w:r>
        <w:rPr>
          <w:rFonts w:ascii="Arial" w:hAnsi="Arial" w:cs="Arial"/>
          <w:sz w:val="24"/>
          <w:szCs w:val="24"/>
          <w:lang w:val="es-ES"/>
        </w:rPr>
        <w:t>Fundoscopia</w:t>
      </w:r>
      <w:proofErr w:type="spellEnd"/>
      <w:r>
        <w:rPr>
          <w:rFonts w:ascii="Arial" w:hAnsi="Arial" w:cs="Arial"/>
          <w:sz w:val="24"/>
          <w:szCs w:val="24"/>
          <w:lang w:val="es-ES"/>
        </w:rPr>
        <w:t xml:space="preserve">: </w:t>
      </w:r>
      <w:proofErr w:type="spellStart"/>
      <w:r>
        <w:rPr>
          <w:rFonts w:ascii="Arial" w:hAnsi="Arial" w:cs="Arial"/>
          <w:sz w:val="24"/>
          <w:szCs w:val="24"/>
          <w:lang w:val="es-ES"/>
        </w:rPr>
        <w:t>borramiento</w:t>
      </w:r>
      <w:proofErr w:type="spellEnd"/>
      <w:r>
        <w:rPr>
          <w:rFonts w:ascii="Arial" w:hAnsi="Arial" w:cs="Arial"/>
          <w:sz w:val="24"/>
          <w:szCs w:val="24"/>
          <w:lang w:val="es-ES"/>
        </w:rPr>
        <w:t xml:space="preserve"> de los sectores nasales, con ausencia de latido venoso de la retina, con entrecruzamientos arteriovenosos sin ele</w:t>
      </w:r>
      <w:r w:rsidR="00B75EBD">
        <w:rPr>
          <w:rFonts w:ascii="Arial" w:hAnsi="Arial" w:cs="Arial"/>
          <w:sz w:val="24"/>
          <w:szCs w:val="24"/>
          <w:lang w:val="es-ES"/>
        </w:rPr>
        <w:t>vación de los bordes del disco.</w:t>
      </w:r>
    </w:p>
    <w:p w:rsidR="000C20E6" w:rsidRDefault="0038753D" w:rsidP="00B75EBD">
      <w:pPr>
        <w:spacing w:line="360" w:lineRule="auto"/>
        <w:jc w:val="both"/>
        <w:rPr>
          <w:rFonts w:ascii="Arial" w:hAnsi="Arial" w:cs="Arial"/>
          <w:sz w:val="24"/>
          <w:szCs w:val="24"/>
          <w:lang w:val="es-ES"/>
        </w:rPr>
      </w:pPr>
      <w:r>
        <w:rPr>
          <w:rFonts w:ascii="Arial" w:hAnsi="Arial" w:cs="Arial"/>
          <w:sz w:val="24"/>
          <w:szCs w:val="24"/>
          <w:lang w:val="es-ES"/>
        </w:rPr>
        <w:t xml:space="preserve">Evaluación neuropsicológica: en la esfera cognitiva, utilizando el test de </w:t>
      </w:r>
      <w:proofErr w:type="spellStart"/>
      <w:r>
        <w:rPr>
          <w:rFonts w:ascii="Arial" w:hAnsi="Arial" w:cs="Arial"/>
          <w:sz w:val="24"/>
          <w:szCs w:val="24"/>
          <w:lang w:val="es-ES"/>
        </w:rPr>
        <w:t>Weil</w:t>
      </w:r>
      <w:proofErr w:type="spellEnd"/>
      <w:r>
        <w:rPr>
          <w:rFonts w:ascii="Arial" w:hAnsi="Arial" w:cs="Arial"/>
          <w:sz w:val="24"/>
          <w:szCs w:val="24"/>
          <w:lang w:val="es-ES"/>
        </w:rPr>
        <w:t xml:space="preserve"> obtiene un total de 14 puntos para el 5 p</w:t>
      </w:r>
      <w:r w:rsidR="00C84BFA">
        <w:rPr>
          <w:rFonts w:ascii="Arial" w:hAnsi="Arial" w:cs="Arial"/>
          <w:sz w:val="24"/>
          <w:szCs w:val="24"/>
          <w:lang w:val="es-ES"/>
        </w:rPr>
        <w:t>er</w:t>
      </w:r>
      <w:r>
        <w:rPr>
          <w:rFonts w:ascii="Arial" w:hAnsi="Arial" w:cs="Arial"/>
          <w:sz w:val="24"/>
          <w:szCs w:val="24"/>
          <w:lang w:val="es-ES"/>
        </w:rPr>
        <w:t>c</w:t>
      </w:r>
      <w:r w:rsidR="00C84BFA">
        <w:rPr>
          <w:rFonts w:ascii="Arial" w:hAnsi="Arial" w:cs="Arial"/>
          <w:sz w:val="24"/>
          <w:szCs w:val="24"/>
          <w:lang w:val="es-ES"/>
        </w:rPr>
        <w:t>entil</w:t>
      </w:r>
      <w:r>
        <w:rPr>
          <w:rFonts w:ascii="Arial" w:hAnsi="Arial" w:cs="Arial"/>
          <w:sz w:val="24"/>
          <w:szCs w:val="24"/>
          <w:lang w:val="es-ES"/>
        </w:rPr>
        <w:t xml:space="preserve"> y 75 puntos de CI, resultando en un retraso mental fronterizo.</w:t>
      </w:r>
    </w:p>
    <w:p w:rsidR="000C20E6" w:rsidRDefault="006133EE" w:rsidP="00B75EBD">
      <w:pPr>
        <w:spacing w:line="360" w:lineRule="auto"/>
        <w:jc w:val="both"/>
        <w:rPr>
          <w:rFonts w:ascii="Arial" w:hAnsi="Arial" w:cs="Arial"/>
          <w:sz w:val="24"/>
          <w:szCs w:val="24"/>
          <w:lang w:val="es-ES"/>
        </w:rPr>
      </w:pPr>
      <w:r>
        <w:rPr>
          <w:rFonts w:ascii="Arial" w:hAnsi="Arial" w:cs="Arial"/>
          <w:sz w:val="24"/>
          <w:szCs w:val="24"/>
          <w:lang w:val="es-ES"/>
        </w:rPr>
        <w:t>Exámenes complementarios:</w:t>
      </w:r>
    </w:p>
    <w:p w:rsidR="000C20E6" w:rsidRDefault="006133EE" w:rsidP="00B75EBD">
      <w:pPr>
        <w:spacing w:line="360" w:lineRule="auto"/>
        <w:jc w:val="both"/>
        <w:rPr>
          <w:rFonts w:ascii="Arial" w:hAnsi="Arial" w:cs="Arial"/>
          <w:sz w:val="24"/>
          <w:szCs w:val="24"/>
          <w:lang w:val="es-ES"/>
        </w:rPr>
      </w:pPr>
      <w:r>
        <w:rPr>
          <w:rFonts w:ascii="Arial" w:hAnsi="Arial" w:cs="Arial"/>
          <w:sz w:val="24"/>
          <w:szCs w:val="24"/>
          <w:lang w:val="es-ES"/>
        </w:rPr>
        <w:t>Imágenes de tomografía</w:t>
      </w:r>
      <w:r w:rsidR="0038753D">
        <w:rPr>
          <w:rFonts w:ascii="Arial" w:hAnsi="Arial" w:cs="Arial"/>
          <w:sz w:val="24"/>
          <w:szCs w:val="24"/>
          <w:lang w:val="es-ES"/>
        </w:rPr>
        <w:t xml:space="preserve"> axial computarizada contrastada: Imagen hipodensa, sin límites precisos a nivel del hemisferio cerebeloso izquierdo con extensión hacia el  vermis y hemisferio contralateral, que desplaza y colapsa al cuarto ventrículo, con captación heterogénea del contraste yodado. Astas temporales con diámetro de 6 mm, aspecto </w:t>
      </w:r>
      <w:proofErr w:type="spellStart"/>
      <w:r w:rsidR="0038753D">
        <w:rPr>
          <w:rFonts w:ascii="Arial" w:hAnsi="Arial" w:cs="Arial"/>
          <w:sz w:val="24"/>
          <w:szCs w:val="24"/>
          <w:lang w:val="es-ES"/>
        </w:rPr>
        <w:t>balonado</w:t>
      </w:r>
      <w:proofErr w:type="spellEnd"/>
      <w:r w:rsidR="0038753D">
        <w:rPr>
          <w:rFonts w:ascii="Arial" w:hAnsi="Arial" w:cs="Arial"/>
          <w:sz w:val="24"/>
          <w:szCs w:val="24"/>
          <w:lang w:val="es-ES"/>
        </w:rPr>
        <w:t xml:space="preserve"> del tercer ventrículo midiendo 12 mm de diámetro axial con índice de Evans de 0,35.</w:t>
      </w:r>
      <w:r>
        <w:rPr>
          <w:rFonts w:ascii="Arial" w:hAnsi="Arial" w:cs="Arial"/>
          <w:sz w:val="24"/>
          <w:szCs w:val="24"/>
          <w:lang w:val="es-ES"/>
        </w:rPr>
        <w:t xml:space="preserve"> (Figura 1)</w:t>
      </w:r>
    </w:p>
    <w:p w:rsidR="00303984" w:rsidRDefault="000B455D" w:rsidP="00B75EBD">
      <w:pPr>
        <w:spacing w:line="360" w:lineRule="auto"/>
        <w:jc w:val="both"/>
        <w:rPr>
          <w:rFonts w:ascii="Arial" w:hAnsi="Arial" w:cs="Arial"/>
          <w:sz w:val="24"/>
          <w:szCs w:val="24"/>
          <w:lang w:val="es-ES"/>
        </w:rPr>
      </w:pPr>
      <w:r>
        <w:rPr>
          <w:rFonts w:ascii="Arial" w:hAnsi="Arial" w:cs="Arial"/>
          <w:noProof/>
          <w:sz w:val="24"/>
          <w:szCs w:val="24"/>
          <w:lang w:val="es-ES" w:eastAsia="es-ES"/>
        </w:rPr>
        <w:lastRenderedPageBreak/>
        <w:drawing>
          <wp:inline distT="0" distB="0" distL="0" distR="0">
            <wp:extent cx="5274310" cy="2634615"/>
            <wp:effectExtent l="19050" t="0" r="2540" b="0"/>
            <wp:docPr id="3" name="2 Imagen" descr="figur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2.jpg"/>
                    <pic:cNvPicPr/>
                  </pic:nvPicPr>
                  <pic:blipFill>
                    <a:blip r:embed="rId13"/>
                    <a:stretch>
                      <a:fillRect/>
                    </a:stretch>
                  </pic:blipFill>
                  <pic:spPr>
                    <a:xfrm>
                      <a:off x="0" y="0"/>
                      <a:ext cx="5274310" cy="2634615"/>
                    </a:xfrm>
                    <a:prstGeom prst="rect">
                      <a:avLst/>
                    </a:prstGeom>
                  </pic:spPr>
                </pic:pic>
              </a:graphicData>
            </a:graphic>
          </wp:inline>
        </w:drawing>
      </w:r>
    </w:p>
    <w:p w:rsidR="00303984" w:rsidRDefault="00303984" w:rsidP="00B75EBD">
      <w:pPr>
        <w:spacing w:line="360" w:lineRule="auto"/>
        <w:jc w:val="both"/>
        <w:rPr>
          <w:rFonts w:ascii="Arial" w:hAnsi="Arial" w:cs="Arial"/>
          <w:sz w:val="24"/>
          <w:szCs w:val="24"/>
          <w:lang w:val="es-ES"/>
        </w:rPr>
      </w:pPr>
      <w:r>
        <w:rPr>
          <w:rFonts w:ascii="Arial" w:hAnsi="Arial" w:cs="Arial"/>
          <w:sz w:val="24"/>
          <w:szCs w:val="24"/>
          <w:lang w:val="es-ES"/>
        </w:rPr>
        <w:t xml:space="preserve">Figura 1: Imagen de Tac </w:t>
      </w:r>
      <w:r w:rsidR="000B455D">
        <w:rPr>
          <w:rFonts w:ascii="Arial" w:hAnsi="Arial" w:cs="Arial"/>
          <w:sz w:val="24"/>
          <w:szCs w:val="24"/>
          <w:lang w:val="es-ES"/>
        </w:rPr>
        <w:t xml:space="preserve">contrastada </w:t>
      </w:r>
      <w:r>
        <w:rPr>
          <w:rFonts w:ascii="Arial" w:hAnsi="Arial" w:cs="Arial"/>
          <w:sz w:val="24"/>
          <w:szCs w:val="24"/>
          <w:lang w:val="es-ES"/>
        </w:rPr>
        <w:t>donde se observa imagen hipodensa, a nivel del hemisferio cerebeloso izquierdo.</w:t>
      </w:r>
    </w:p>
    <w:p w:rsidR="000C20E6" w:rsidRDefault="006133EE" w:rsidP="00B75EBD">
      <w:pPr>
        <w:spacing w:line="360" w:lineRule="auto"/>
        <w:jc w:val="both"/>
        <w:rPr>
          <w:rFonts w:ascii="Arial" w:hAnsi="Arial" w:cs="Arial"/>
          <w:sz w:val="24"/>
          <w:szCs w:val="24"/>
          <w:lang w:val="es-ES"/>
        </w:rPr>
      </w:pPr>
      <w:r>
        <w:rPr>
          <w:rFonts w:ascii="Arial" w:hAnsi="Arial" w:cs="Arial"/>
          <w:sz w:val="24"/>
          <w:szCs w:val="24"/>
          <w:lang w:val="es-ES"/>
        </w:rPr>
        <w:t>Imágenes de r</w:t>
      </w:r>
      <w:r w:rsidR="0038753D">
        <w:rPr>
          <w:rFonts w:ascii="Arial" w:hAnsi="Arial" w:cs="Arial"/>
          <w:sz w:val="24"/>
          <w:szCs w:val="24"/>
          <w:lang w:val="es-ES"/>
        </w:rPr>
        <w:t xml:space="preserve">esonancia magnética: imagen heterogénea con típico patrón en rayas de tigre, a nivel de hemisferio cerebeloso izquierdo, con desplazamiento del cuarto ventrículo y herniación de las amígdalas </w:t>
      </w:r>
      <w:proofErr w:type="spellStart"/>
      <w:r w:rsidR="0038753D">
        <w:rPr>
          <w:rFonts w:ascii="Arial" w:hAnsi="Arial" w:cs="Arial"/>
          <w:sz w:val="24"/>
          <w:szCs w:val="24"/>
          <w:lang w:val="es-ES"/>
        </w:rPr>
        <w:t>cerebelosas</w:t>
      </w:r>
      <w:proofErr w:type="spellEnd"/>
      <w:r w:rsidR="0038753D">
        <w:rPr>
          <w:rFonts w:ascii="Arial" w:hAnsi="Arial" w:cs="Arial"/>
          <w:sz w:val="24"/>
          <w:szCs w:val="24"/>
          <w:lang w:val="es-ES"/>
        </w:rPr>
        <w:t xml:space="preserve"> en 3 mm por debajo de la línea </w:t>
      </w:r>
      <w:proofErr w:type="spellStart"/>
      <w:r w:rsidR="0038753D">
        <w:rPr>
          <w:rFonts w:ascii="Arial" w:hAnsi="Arial" w:cs="Arial"/>
          <w:sz w:val="24"/>
          <w:szCs w:val="24"/>
          <w:lang w:val="es-ES"/>
        </w:rPr>
        <w:t>basion-opistion</w:t>
      </w:r>
      <w:proofErr w:type="spellEnd"/>
      <w:r w:rsidR="0038753D">
        <w:rPr>
          <w:rFonts w:ascii="Arial" w:hAnsi="Arial" w:cs="Arial"/>
          <w:sz w:val="24"/>
          <w:szCs w:val="24"/>
          <w:lang w:val="es-ES"/>
        </w:rPr>
        <w:t>.</w:t>
      </w:r>
      <w:r w:rsidRPr="006133EE">
        <w:rPr>
          <w:rFonts w:ascii="Arial" w:hAnsi="Arial" w:cs="Arial"/>
          <w:sz w:val="24"/>
          <w:szCs w:val="24"/>
          <w:lang w:val="es-ES"/>
        </w:rPr>
        <w:t xml:space="preserve"> </w:t>
      </w:r>
      <w:r>
        <w:rPr>
          <w:rFonts w:ascii="Arial" w:hAnsi="Arial" w:cs="Arial"/>
          <w:sz w:val="24"/>
          <w:szCs w:val="24"/>
          <w:lang w:val="es-ES"/>
        </w:rPr>
        <w:t>(Figura 2)</w:t>
      </w:r>
    </w:p>
    <w:p w:rsidR="00303984" w:rsidRDefault="000B455D" w:rsidP="00B75EBD">
      <w:pPr>
        <w:spacing w:line="360" w:lineRule="auto"/>
        <w:jc w:val="both"/>
        <w:rPr>
          <w:rFonts w:ascii="Arial" w:hAnsi="Arial" w:cs="Arial"/>
          <w:sz w:val="24"/>
          <w:szCs w:val="24"/>
          <w:lang w:val="es-ES"/>
        </w:rPr>
      </w:pPr>
      <w:r>
        <w:rPr>
          <w:rFonts w:ascii="Arial" w:hAnsi="Arial" w:cs="Arial"/>
          <w:noProof/>
          <w:sz w:val="24"/>
          <w:szCs w:val="24"/>
          <w:lang w:val="es-ES" w:eastAsia="es-ES"/>
        </w:rPr>
        <w:drawing>
          <wp:inline distT="0" distB="0" distL="0" distR="0">
            <wp:extent cx="5274310" cy="3581400"/>
            <wp:effectExtent l="19050" t="0" r="2540" b="0"/>
            <wp:docPr id="4" name="3 Imagen" descr="figur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3.jpg"/>
                    <pic:cNvPicPr/>
                  </pic:nvPicPr>
                  <pic:blipFill>
                    <a:blip r:embed="rId14"/>
                    <a:stretch>
                      <a:fillRect/>
                    </a:stretch>
                  </pic:blipFill>
                  <pic:spPr>
                    <a:xfrm>
                      <a:off x="0" y="0"/>
                      <a:ext cx="5274310" cy="3581400"/>
                    </a:xfrm>
                    <a:prstGeom prst="rect">
                      <a:avLst/>
                    </a:prstGeom>
                  </pic:spPr>
                </pic:pic>
              </a:graphicData>
            </a:graphic>
          </wp:inline>
        </w:drawing>
      </w:r>
    </w:p>
    <w:p w:rsidR="00303984" w:rsidRDefault="00303984" w:rsidP="00B75EBD">
      <w:pPr>
        <w:spacing w:line="360" w:lineRule="auto"/>
        <w:jc w:val="both"/>
        <w:rPr>
          <w:rFonts w:ascii="Arial" w:hAnsi="Arial" w:cs="Arial"/>
          <w:sz w:val="24"/>
          <w:szCs w:val="24"/>
          <w:lang w:val="es-ES"/>
        </w:rPr>
      </w:pPr>
      <w:r>
        <w:rPr>
          <w:rFonts w:ascii="Arial" w:hAnsi="Arial" w:cs="Arial"/>
          <w:sz w:val="24"/>
          <w:szCs w:val="24"/>
          <w:lang w:val="es-ES"/>
        </w:rPr>
        <w:t xml:space="preserve">Figura 2: IRM donde se observa imagen heterogénea con típico patrón en rayas de tigre </w:t>
      </w:r>
      <w:r w:rsidR="000B455D">
        <w:rPr>
          <w:rFonts w:ascii="Arial" w:hAnsi="Arial" w:cs="Arial"/>
          <w:sz w:val="24"/>
          <w:szCs w:val="24"/>
          <w:lang w:val="es-ES"/>
        </w:rPr>
        <w:t>a nivel del hemisferio cerebeloso izquierdo.</w:t>
      </w:r>
    </w:p>
    <w:p w:rsidR="00C14EF2" w:rsidRDefault="0038753D" w:rsidP="00B75EBD">
      <w:pPr>
        <w:spacing w:line="360" w:lineRule="auto"/>
        <w:jc w:val="both"/>
        <w:rPr>
          <w:rFonts w:ascii="Arial" w:hAnsi="Arial" w:cs="Arial"/>
          <w:sz w:val="24"/>
          <w:szCs w:val="24"/>
          <w:lang w:val="es-ES"/>
        </w:rPr>
      </w:pPr>
      <w:r>
        <w:rPr>
          <w:rFonts w:ascii="Arial" w:hAnsi="Arial" w:cs="Arial"/>
          <w:sz w:val="24"/>
          <w:szCs w:val="24"/>
          <w:lang w:val="es-ES"/>
        </w:rPr>
        <w:lastRenderedPageBreak/>
        <w:t xml:space="preserve">Ante hidrocefalia obstructiva, con signos de hipertensión intracraneal, el paciente fue sometido a la colocación de un </w:t>
      </w:r>
      <w:proofErr w:type="spellStart"/>
      <w:r>
        <w:rPr>
          <w:rFonts w:ascii="Arial" w:hAnsi="Arial" w:cs="Arial"/>
          <w:sz w:val="24"/>
          <w:szCs w:val="24"/>
          <w:lang w:val="es-ES"/>
        </w:rPr>
        <w:t>shunt</w:t>
      </w:r>
      <w:proofErr w:type="spellEnd"/>
      <w:r>
        <w:rPr>
          <w:rFonts w:ascii="Arial" w:hAnsi="Arial" w:cs="Arial"/>
          <w:sz w:val="24"/>
          <w:szCs w:val="24"/>
          <w:lang w:val="es-ES"/>
        </w:rPr>
        <w:t xml:space="preserve"> ventrículo peritoneal, con reversión completa del cuadro clínico inicial, incluyendo hallazgos al examen </w:t>
      </w:r>
      <w:r w:rsidR="00B75EBD">
        <w:rPr>
          <w:rFonts w:ascii="Arial" w:hAnsi="Arial" w:cs="Arial"/>
          <w:sz w:val="24"/>
          <w:szCs w:val="24"/>
          <w:lang w:val="es-ES"/>
        </w:rPr>
        <w:t xml:space="preserve">inicial </w:t>
      </w:r>
      <w:r>
        <w:rPr>
          <w:rFonts w:ascii="Arial" w:hAnsi="Arial" w:cs="Arial"/>
          <w:sz w:val="24"/>
          <w:szCs w:val="24"/>
          <w:lang w:val="es-ES"/>
        </w:rPr>
        <w:t>del fondo de ojo.</w:t>
      </w:r>
      <w:r w:rsidR="00C84BFA">
        <w:rPr>
          <w:rFonts w:ascii="Arial" w:hAnsi="Arial" w:cs="Arial"/>
          <w:sz w:val="24"/>
          <w:szCs w:val="24"/>
          <w:lang w:val="es-ES"/>
        </w:rPr>
        <w:t xml:space="preserve"> </w:t>
      </w:r>
    </w:p>
    <w:p w:rsidR="00C14EF2" w:rsidRPr="00C14EF2" w:rsidRDefault="00C14EF2" w:rsidP="00B75EBD">
      <w:pPr>
        <w:spacing w:line="360" w:lineRule="auto"/>
        <w:jc w:val="both"/>
        <w:rPr>
          <w:rFonts w:ascii="Arial" w:hAnsi="Arial" w:cs="Arial"/>
          <w:sz w:val="24"/>
          <w:szCs w:val="24"/>
          <w:lang w:val="es-ES"/>
        </w:rPr>
      </w:pPr>
      <w:r w:rsidRPr="00C14EF2">
        <w:rPr>
          <w:rFonts w:ascii="Arial" w:hAnsi="Arial" w:cs="Arial"/>
          <w:sz w:val="24"/>
          <w:szCs w:val="24"/>
          <w:lang w:val="es-ES"/>
        </w:rPr>
        <w:t>Se les explica al paciente y familiares la necesidad de tratamiento quirúrgico,</w:t>
      </w:r>
      <w:r w:rsidRPr="00C14EF2">
        <w:rPr>
          <w:rFonts w:ascii="Arial" w:hAnsi="Arial" w:cs="Arial"/>
          <w:sz w:val="24"/>
          <w:szCs w:val="24"/>
          <w:lang w:val="es-ES"/>
        </w:rPr>
        <w:br/>
        <w:t xml:space="preserve">mediante craneotomía </w:t>
      </w:r>
      <w:proofErr w:type="spellStart"/>
      <w:r w:rsidRPr="00C14EF2">
        <w:rPr>
          <w:rFonts w:ascii="Arial" w:hAnsi="Arial" w:cs="Arial"/>
          <w:sz w:val="24"/>
          <w:szCs w:val="24"/>
          <w:lang w:val="es-ES"/>
        </w:rPr>
        <w:t>suboccipital</w:t>
      </w:r>
      <w:proofErr w:type="spellEnd"/>
      <w:r w:rsidRPr="00C14EF2">
        <w:rPr>
          <w:rFonts w:ascii="Arial" w:hAnsi="Arial" w:cs="Arial"/>
          <w:sz w:val="24"/>
          <w:szCs w:val="24"/>
          <w:lang w:val="es-ES"/>
        </w:rPr>
        <w:t xml:space="preserve"> y resección tumoral, lo cual rechaza.</w:t>
      </w:r>
    </w:p>
    <w:p w:rsidR="000C20E6" w:rsidRDefault="00C84BFA" w:rsidP="00B75EBD">
      <w:pPr>
        <w:spacing w:line="360" w:lineRule="auto"/>
        <w:jc w:val="both"/>
        <w:rPr>
          <w:rFonts w:ascii="Arial" w:hAnsi="Arial" w:cs="Arial"/>
          <w:sz w:val="24"/>
          <w:szCs w:val="24"/>
          <w:lang w:val="es-ES"/>
        </w:rPr>
      </w:pPr>
      <w:r>
        <w:rPr>
          <w:rFonts w:ascii="Arial" w:hAnsi="Arial" w:cs="Arial"/>
          <w:sz w:val="24"/>
          <w:szCs w:val="24"/>
          <w:lang w:val="es-ES"/>
        </w:rPr>
        <w:t>Ha mantenido una evolución favorable.</w:t>
      </w:r>
    </w:p>
    <w:p w:rsidR="000C20E6" w:rsidRDefault="0038753D" w:rsidP="00B75EBD">
      <w:pPr>
        <w:spacing w:line="360" w:lineRule="auto"/>
        <w:jc w:val="both"/>
        <w:rPr>
          <w:rFonts w:ascii="Arial" w:hAnsi="Arial" w:cs="Arial"/>
          <w:b/>
          <w:bCs/>
          <w:sz w:val="24"/>
          <w:szCs w:val="24"/>
          <w:lang w:val="es-ES"/>
        </w:rPr>
      </w:pPr>
      <w:r>
        <w:rPr>
          <w:rFonts w:ascii="Arial" w:hAnsi="Arial" w:cs="Arial"/>
          <w:b/>
          <w:bCs/>
          <w:sz w:val="24"/>
          <w:szCs w:val="24"/>
          <w:lang w:val="es-ES"/>
        </w:rPr>
        <w:t>DISCUSION</w:t>
      </w:r>
    </w:p>
    <w:p w:rsidR="000C20E6" w:rsidRDefault="0038753D" w:rsidP="00B75EBD">
      <w:pPr>
        <w:spacing w:after="240" w:line="360" w:lineRule="auto"/>
        <w:jc w:val="both"/>
        <w:rPr>
          <w:rFonts w:ascii="Arial" w:hAnsi="Arial" w:cs="Arial"/>
          <w:sz w:val="24"/>
          <w:szCs w:val="24"/>
          <w:lang w:val="es-ES"/>
        </w:rPr>
      </w:pPr>
      <w:r>
        <w:rPr>
          <w:rFonts w:ascii="Arial" w:hAnsi="Arial" w:cs="Arial"/>
          <w:sz w:val="24"/>
          <w:szCs w:val="24"/>
          <w:lang w:val="es-ES"/>
        </w:rPr>
        <w:t xml:space="preserve">La enfermedad de </w:t>
      </w:r>
      <w:proofErr w:type="spellStart"/>
      <w:r>
        <w:rPr>
          <w:rFonts w:ascii="Arial" w:hAnsi="Arial" w:cs="Arial"/>
          <w:sz w:val="24"/>
          <w:szCs w:val="24"/>
          <w:lang w:val="es-ES"/>
        </w:rPr>
        <w:t>Lhermitte-Duclos</w:t>
      </w:r>
      <w:proofErr w:type="spellEnd"/>
      <w:r>
        <w:rPr>
          <w:rFonts w:ascii="Arial" w:hAnsi="Arial" w:cs="Arial"/>
          <w:sz w:val="24"/>
          <w:szCs w:val="24"/>
          <w:lang w:val="es-ES"/>
        </w:rPr>
        <w:t xml:space="preserve"> o </w:t>
      </w:r>
      <w:proofErr w:type="spellStart"/>
      <w:r>
        <w:rPr>
          <w:rFonts w:ascii="Arial" w:hAnsi="Arial" w:cs="Arial"/>
          <w:sz w:val="24"/>
          <w:szCs w:val="24"/>
          <w:lang w:val="es-ES"/>
        </w:rPr>
        <w:t>gangliocitoma</w:t>
      </w:r>
      <w:proofErr w:type="spellEnd"/>
      <w:r w:rsidR="00C24E1F">
        <w:rPr>
          <w:rFonts w:ascii="Arial" w:hAnsi="Arial" w:cs="Arial"/>
          <w:sz w:val="24"/>
          <w:szCs w:val="24"/>
          <w:lang w:val="es-ES"/>
        </w:rPr>
        <w:t xml:space="preserve"> </w:t>
      </w:r>
      <w:proofErr w:type="spellStart"/>
      <w:r>
        <w:rPr>
          <w:rFonts w:ascii="Arial" w:hAnsi="Arial" w:cs="Arial"/>
          <w:sz w:val="24"/>
          <w:szCs w:val="24"/>
          <w:lang w:val="es-ES"/>
        </w:rPr>
        <w:t>displásico</w:t>
      </w:r>
      <w:proofErr w:type="spellEnd"/>
      <w:r>
        <w:rPr>
          <w:rFonts w:ascii="Arial" w:hAnsi="Arial" w:cs="Arial"/>
          <w:sz w:val="24"/>
          <w:szCs w:val="24"/>
          <w:lang w:val="es-ES"/>
        </w:rPr>
        <w:t xml:space="preserve"> del cerebelo es una lesión tumoral de lento crecimiento de la corteza cerebelosa, y generalmente se diagnostica en la adultez.</w:t>
      </w:r>
      <w:r w:rsidR="00B9032E">
        <w:rPr>
          <w:rFonts w:ascii="Arial" w:hAnsi="Arial" w:cs="Arial"/>
          <w:sz w:val="24"/>
          <w:szCs w:val="24"/>
          <w:lang w:val="es-ES"/>
        </w:rPr>
        <w:fldChar w:fldCharType="begin"/>
      </w:r>
      <w:r w:rsidR="009C4443">
        <w:rPr>
          <w:rFonts w:ascii="Arial" w:hAnsi="Arial" w:cs="Arial"/>
          <w:sz w:val="24"/>
          <w:szCs w:val="24"/>
          <w:lang w:val="es-ES"/>
        </w:rPr>
        <w:instrText xml:space="preserve"> ADDIN ZOTERO_ITEM CSL_CITATION {"citationID":"TNa8luCT","properties":{"formattedCitation":"(4)","plainCitation":"(4)","noteIndex":0},"citationItems":[{"id":221,"uris":["http://zotero.org/users/local/CpegXadp/items/QEWTILX6"],"uri":["http://zotero.org/users/local/CpegXadp/items/QEWTILX6"],"itemData":{"id":221,"type":"article-journal","title":"Association between Cowden syndrome and Lhermitte-Duclos disease: report of two cases and review of the literature","container-title":"Surgical Neurology","page":"447-454; discussion 454","volume":"61","issue":"5","source":"PubMed","abstract":"BACKGROUND: The authors describe 2 cases of dysplasic gangliocytoma of the cerebellum or Lhermitte-Duclos disease revealing Cowden disease or multiple hamartoma neoplasia syndrome. Cowden disease is a rare autosomal dominant disorder, now considered as a phakomatosis. Nevertheless, relationships between both conditions still remain unclear, since Lhermitte-Duclos disease can also be sporadic.\nCASE REPORTS: Two patients, 25 and 27 years old, were admitted to the emergency department for an acute intracranial hypertension. In both cases, magnetic resonance imaging (MRI) scan showed a mass in the cerebellar hemisphere. Pathological examination of surgical resection specimens concluded Lhermitte-Duclos disease. Because of the patients' previous personal and familial medical history, Cowden disease was suspected and confirmed by mutational analysis of the phosphatase and tensin homolog (PTEN) gene. In the first case, a nonsense punctual mutation in exon 8 was found. In the second one, a mutation was revealed in the exon 5, a mutational hot spot encoding the phosphatase catalytic core motif.\nCONCLUSION: Lhermitte-Duclos disease and Cowden disease can be associated. Germline mutations of PTEN gene are known to be implicated in Cowden disease. This gene, located at chromosome 10q23-3, is a tumor suppressor gene that encodes a protein with phosphatase activity. To date, more than 80 mutations have been reported in Cowden disease. When the diagnosis of either one of these two disorders is established, it is imperative to search for the other one to detect early malignant lesions that occur in Cowden disease. Finally, a long-term follow up of the patient is required and a thorough familial screening is necessary.","URL":"https://www.ncbi.nlm.nih.gov/pubmed/15120218","DOI":"10.1016/S0090-3019(03)00576-7","ISSN":"0090-3019","note":"PMID: 15120218","shortTitle":"Association between Cowden syndrome and Lhermitte-Duclos disease","journalAbbreviation":"Surg Neurol","language":"eng","author":[{"family":"Derrey","given":"Stéphane"},{"family":"Proust","given":"Francois"},{"family":"Debono","given":"Bertrand"},{"family":"Langlois","given":"Olivier"},{"family":"Layet","given":"Antoine"},{"family":"Layet","given":"Valérie"},{"family":"Longy","given":"Michel"},{"family":"Fréger","given":"Pierre"},{"family":"Laquerrière","given":"Annie"}],"issued":{"date-parts":[["2004",5]]}}}],"schema":"https://github.com/citation-style-language/schema/raw/master/csl-citation.json"} </w:instrText>
      </w:r>
      <w:r w:rsidR="00B9032E">
        <w:rPr>
          <w:rFonts w:ascii="Arial" w:hAnsi="Arial" w:cs="Arial"/>
          <w:sz w:val="24"/>
          <w:szCs w:val="24"/>
          <w:lang w:val="es-ES"/>
        </w:rPr>
        <w:fldChar w:fldCharType="separate"/>
      </w:r>
      <w:r w:rsidR="000D2BF8" w:rsidRPr="000D2BF8">
        <w:rPr>
          <w:rFonts w:ascii="Arial" w:hAnsi="Arial" w:cs="Arial"/>
          <w:sz w:val="24"/>
          <w:lang w:val="es-ES"/>
        </w:rPr>
        <w:t>(4)</w:t>
      </w:r>
      <w:r w:rsidR="00B9032E">
        <w:rPr>
          <w:rFonts w:ascii="Arial" w:hAnsi="Arial" w:cs="Arial"/>
          <w:sz w:val="24"/>
          <w:szCs w:val="24"/>
          <w:lang w:val="es-ES"/>
        </w:rPr>
        <w:fldChar w:fldCharType="end"/>
      </w:r>
      <w:r>
        <w:rPr>
          <w:rFonts w:ascii="Arial" w:hAnsi="Arial" w:cs="Arial"/>
          <w:sz w:val="24"/>
          <w:szCs w:val="24"/>
          <w:lang w:val="es-ES"/>
        </w:rPr>
        <w:t xml:space="preserve"> A pesar de ser descrito en 1920, aún existe gran controversia en cuanto a su origen. </w:t>
      </w:r>
    </w:p>
    <w:p w:rsidR="000C20E6" w:rsidRPr="00764526" w:rsidRDefault="0038753D" w:rsidP="00B75EBD">
      <w:pPr>
        <w:spacing w:after="240" w:line="360" w:lineRule="auto"/>
        <w:jc w:val="both"/>
        <w:rPr>
          <w:lang w:val="es-ES"/>
        </w:rPr>
      </w:pPr>
      <w:r>
        <w:rPr>
          <w:rFonts w:ascii="Arial" w:hAnsi="Arial" w:cs="Arial"/>
          <w:sz w:val="24"/>
          <w:szCs w:val="24"/>
          <w:lang w:val="es-ES"/>
        </w:rPr>
        <w:t>Debido a su efecto expansivo, ocasiona hidrocefalia no comunicante por obstrucción del f</w:t>
      </w:r>
      <w:r w:rsidR="000D2BF8">
        <w:rPr>
          <w:rFonts w:ascii="Arial" w:hAnsi="Arial" w:cs="Arial"/>
          <w:sz w:val="24"/>
          <w:szCs w:val="24"/>
          <w:lang w:val="es-ES"/>
        </w:rPr>
        <w:t>lujo de líquido cerebro espinal</w:t>
      </w:r>
      <w:r>
        <w:rPr>
          <w:rFonts w:ascii="Arial" w:hAnsi="Arial" w:cs="Arial"/>
          <w:sz w:val="24"/>
          <w:szCs w:val="24"/>
          <w:lang w:val="es-ES"/>
        </w:rPr>
        <w:t>. Además puede presentar síntomas cerebeloso</w:t>
      </w:r>
      <w:r w:rsidR="00C24E1F">
        <w:rPr>
          <w:rFonts w:ascii="Arial" w:hAnsi="Arial" w:cs="Arial"/>
          <w:sz w:val="24"/>
          <w:szCs w:val="24"/>
          <w:lang w:val="es-ES"/>
        </w:rPr>
        <w:t>s, y afectación de nervios crane</w:t>
      </w:r>
      <w:r>
        <w:rPr>
          <w:rFonts w:ascii="Arial" w:hAnsi="Arial" w:cs="Arial"/>
          <w:sz w:val="24"/>
          <w:szCs w:val="24"/>
          <w:lang w:val="es-ES"/>
        </w:rPr>
        <w:t>ales.</w:t>
      </w:r>
      <w:r w:rsidR="00B9032E">
        <w:rPr>
          <w:rFonts w:ascii="Arial" w:hAnsi="Arial" w:cs="Arial"/>
          <w:sz w:val="24"/>
          <w:szCs w:val="24"/>
          <w:lang w:val="es-ES"/>
        </w:rPr>
        <w:fldChar w:fldCharType="begin"/>
      </w:r>
      <w:r w:rsidR="000D2BF8">
        <w:rPr>
          <w:rFonts w:ascii="Arial" w:hAnsi="Arial" w:cs="Arial"/>
          <w:sz w:val="24"/>
          <w:szCs w:val="24"/>
          <w:lang w:val="es-ES"/>
        </w:rPr>
        <w:instrText xml:space="preserve"> ADDIN ZOTERO_ITEM CSL_CITATION {"citationID":"WuRDxNTz","properties":{"formattedCitation":"(12)","plainCitation":"(12)","noteIndex":0},"citationItems":[{"id":244,"uris":["http://zotero.org/users/local/CpegXadp/items/5RX72YC7"],"uri":["http://zotero.org/users/local/CpegXadp/items/5RX72YC7"],"itemData":{"id":244,"type":"article-journal","title":"Lhermitte-Duclos Disease and Cowden Syndrome: A Case Report and Literature Review","container-title":"Arquivos Brasileiros de Neurocirurgia: Brazilian Neurosurgery","page":"319-323","volume":"38","issue":"4","source":"www.thieme-connect.com","abstract":"Lhermitte-Duclos disease (LDD), also known as dysplastic gangliocytoma of the cerebellum, is a rare, usually benign, slow-growing tumor, that commonly affects patients aged 30 to 50 years-old. The manifestations of dysplastic cerebellar gangliocytoma are nonspecific and are related both to the mass effect produced by its growth and to the location of the lesion. Cerebellar symptoms such as ataxia are often present. In 40% of cases, the tumor is associated with Cowden syndrome, which is part of a group of genetic disorders called polypoid hamartoma complex. In this case report, the patient presented expansive lesion in the posterior fossa, compatible with LDD, associated with macrocephaly. These findings are considered major criteria for Cowden syndrome. When together, they confirm the diagnoses. To our knowledge, this is the first report of the association of LDD and Cowden syndrome in Brazil.","URL":"http://www.thieme-connect.de/DOI/DOI?10.1055/s-0039-1693682","DOI":"10.1055/s-0039-1693682","ISSN":"0103-5355, 2359-5922","shortTitle":"Lhermitte-Duclos Disease and Cowden Syndrome","journalAbbreviation":"Arq Bras Neurocir","language":"en","author":[{"family":"Ideta","given":"Mylena Miki Lopes"},{"family":"Paschoalino","given":"Mylla Christie Oliveira"},{"family":"Oliveira","given":"Louise Makarem"},{"family":"Santos","given":"Nelson Brancaccio","dropping-particle":"dos"},{"family":"Sanz","given":"Marco Rodrigo Valdivia"},{"family":"Amorim","given":"Robson Luis Oliveira","dropping-particle":"de"}],"issued":{"date-parts":[["2019",12]]},"accessed":{"date-parts":[["2020",4,11]]}}}],"schema":"https://github.com/citation-style-language/schema/raw/master/csl-citation.json"} </w:instrText>
      </w:r>
      <w:r w:rsidR="00B9032E">
        <w:rPr>
          <w:rFonts w:ascii="Arial" w:hAnsi="Arial" w:cs="Arial"/>
          <w:sz w:val="24"/>
          <w:szCs w:val="24"/>
          <w:lang w:val="es-ES"/>
        </w:rPr>
        <w:fldChar w:fldCharType="separate"/>
      </w:r>
      <w:r w:rsidR="000D2BF8" w:rsidRPr="000D2BF8">
        <w:rPr>
          <w:rFonts w:ascii="Arial" w:hAnsi="Arial" w:cs="Arial"/>
          <w:sz w:val="24"/>
          <w:lang w:val="es-ES"/>
        </w:rPr>
        <w:t>(12)</w:t>
      </w:r>
      <w:r w:rsidR="00B9032E">
        <w:rPr>
          <w:rFonts w:ascii="Arial" w:hAnsi="Arial" w:cs="Arial"/>
          <w:sz w:val="24"/>
          <w:szCs w:val="24"/>
          <w:lang w:val="es-ES"/>
        </w:rPr>
        <w:fldChar w:fldCharType="end"/>
      </w:r>
      <w:r>
        <w:rPr>
          <w:rFonts w:ascii="Arial" w:hAnsi="Arial" w:cs="Arial"/>
          <w:sz w:val="24"/>
          <w:szCs w:val="24"/>
          <w:lang w:val="es-ES"/>
        </w:rPr>
        <w:t xml:space="preserve"> En el 40 % de los casos se diagnostica como un síndrome cerebeloso de lenta progresión, con ataxia, elevación de la presión intracraneal y cefalea</w:t>
      </w:r>
      <w:r w:rsidR="000D2BF8">
        <w:rPr>
          <w:rFonts w:ascii="Arial" w:hAnsi="Arial" w:cs="Arial"/>
          <w:sz w:val="24"/>
          <w:szCs w:val="24"/>
          <w:lang w:val="es-ES"/>
        </w:rPr>
        <w:t>.</w:t>
      </w:r>
      <w:r w:rsidR="00B9032E">
        <w:rPr>
          <w:rFonts w:ascii="Arial" w:hAnsi="Arial" w:cs="Arial"/>
          <w:sz w:val="24"/>
          <w:szCs w:val="24"/>
          <w:lang w:val="es-ES"/>
        </w:rPr>
        <w:fldChar w:fldCharType="begin"/>
      </w:r>
      <w:r w:rsidR="009C4443">
        <w:rPr>
          <w:rFonts w:ascii="Arial" w:hAnsi="Arial" w:cs="Arial"/>
          <w:sz w:val="24"/>
          <w:szCs w:val="24"/>
          <w:lang w:val="es-ES"/>
        </w:rPr>
        <w:instrText xml:space="preserve"> ADDIN ZOTERO_ITEM CSL_CITATION {"citationID":"eOTL7k7E","properties":{"formattedCitation":"(4)","plainCitation":"(4)","noteIndex":0},"citationItems":[{"id":221,"uris":["http://zotero.org/users/local/CpegXadp/items/QEWTILX6"],"uri":["http://zotero.org/users/local/CpegXadp/items/QEWTILX6"],"itemData":{"id":221,"type":"article-journal","title":"Association between Cowden syndrome and Lhermitte-Duclos disease: report of two cases and review of the literature","container-title":"Surgical Neurology","page":"447-454; discussion 454","volume":"61","issue":"5","source":"PubMed","abstract":"BACKGROUND: The authors describe 2 cases of dysplasic gangliocytoma of the cerebellum or Lhermitte-Duclos disease revealing Cowden disease or multiple hamartoma neoplasia syndrome. Cowden disease is a rare autosomal dominant disorder, now considered as a phakomatosis. Nevertheless, relationships between both conditions still remain unclear, since Lhermitte-Duclos disease can also be sporadic.\nCASE REPORTS: Two patients, 25 and 27 years old, were admitted to the emergency department for an acute intracranial hypertension. In both cases, magnetic resonance imaging (MRI) scan showed a mass in the cerebellar hemisphere. Pathological examination of surgical resection specimens concluded Lhermitte-Duclos disease. Because of the patients' previous personal and familial medical history, Cowden disease was suspected and confirmed by mutational analysis of the phosphatase and tensin homolog (PTEN) gene. In the first case, a nonsense punctual mutation in exon 8 was found. In the second one, a mutation was revealed in the exon 5, a mutational hot spot encoding the phosphatase catalytic core motif.\nCONCLUSION: Lhermitte-Duclos disease and Cowden disease can be associated. Germline mutations of PTEN gene are known to be implicated in Cowden disease. This gene, located at chromosome 10q23-3, is a tumor suppressor gene that encodes a protein with phosphatase activity. To date, more than 80 mutations have been reported in Cowden disease. When the diagnosis of either one of these two disorders is established, it is imperative to search for the other one to detect early malignant lesions that occur in Cowden disease. Finally, a long-term follow up of the patient is required and a thorough familial screening is necessary.","URL":"https://www.ncbi.nlm.nih.gov/pubmed/15120218","DOI":"10.1016/S0090-3019(03)00576-7","ISSN":"0090-3019","note":"PMID: 15120218","shortTitle":"Association between Cowden syndrome and Lhermitte-Duclos disease","journalAbbreviation":"Surg Neurol","language":"eng","author":[{"family":"Derrey","given":"Stéphane"},{"family":"Proust","given":"Francois"},{"family":"Debono","given":"Bertrand"},{"family":"Langlois","given":"Olivier"},{"family":"Layet","given":"Antoine"},{"family":"Layet","given":"Valérie"},{"family":"Longy","given":"Michel"},{"family":"Fréger","given":"Pierre"},{"family":"Laquerrière","given":"Annie"}],"issued":{"date-parts":[["2004",5]]}}}],"schema":"https://github.com/citation-style-language/schema/raw/master/csl-citation.json"} </w:instrText>
      </w:r>
      <w:r w:rsidR="00B9032E">
        <w:rPr>
          <w:rFonts w:ascii="Arial" w:hAnsi="Arial" w:cs="Arial"/>
          <w:sz w:val="24"/>
          <w:szCs w:val="24"/>
          <w:lang w:val="es-ES"/>
        </w:rPr>
        <w:fldChar w:fldCharType="separate"/>
      </w:r>
      <w:r w:rsidR="000D2BF8" w:rsidRPr="000D2BF8">
        <w:rPr>
          <w:rFonts w:ascii="Arial" w:hAnsi="Arial" w:cs="Arial"/>
          <w:sz w:val="24"/>
          <w:lang w:val="es-ES"/>
        </w:rPr>
        <w:t>(4)</w:t>
      </w:r>
      <w:r w:rsidR="00B9032E">
        <w:rPr>
          <w:rFonts w:ascii="Arial" w:hAnsi="Arial" w:cs="Arial"/>
          <w:sz w:val="24"/>
          <w:szCs w:val="24"/>
          <w:lang w:val="es-ES"/>
        </w:rPr>
        <w:fldChar w:fldCharType="end"/>
      </w:r>
    </w:p>
    <w:p w:rsidR="000C20E6" w:rsidRPr="00764526" w:rsidRDefault="0038753D" w:rsidP="00B75EBD">
      <w:pPr>
        <w:spacing w:after="240" w:line="360" w:lineRule="auto"/>
        <w:jc w:val="both"/>
        <w:rPr>
          <w:lang w:val="es-ES"/>
        </w:rPr>
      </w:pPr>
      <w:r>
        <w:rPr>
          <w:rFonts w:ascii="Arial" w:hAnsi="Arial" w:cs="Arial"/>
          <w:sz w:val="24"/>
          <w:szCs w:val="24"/>
          <w:lang w:val="es-ES"/>
        </w:rPr>
        <w:t>Los estudios imagenológicos son de vital importancia para el diagnóstico de la ELD. La tomografía</w:t>
      </w:r>
      <w:r w:rsidR="00C24E1F">
        <w:rPr>
          <w:rFonts w:ascii="Arial" w:hAnsi="Arial" w:cs="Arial"/>
          <w:sz w:val="24"/>
          <w:szCs w:val="24"/>
          <w:lang w:val="es-ES"/>
        </w:rPr>
        <w:t xml:space="preserve"> axial computarizada muestra un</w:t>
      </w:r>
      <w:r>
        <w:rPr>
          <w:rFonts w:ascii="Arial" w:hAnsi="Arial" w:cs="Arial"/>
          <w:sz w:val="24"/>
          <w:szCs w:val="24"/>
          <w:lang w:val="es-ES"/>
        </w:rPr>
        <w:t xml:space="preserve">a imagen hipodensa, mal delimitada sin captación de contraste. La resonancia magnética muestra una lesión ocupativa clásica con </w:t>
      </w:r>
      <w:proofErr w:type="spellStart"/>
      <w:r>
        <w:rPr>
          <w:rFonts w:ascii="Arial" w:hAnsi="Arial" w:cs="Arial"/>
          <w:sz w:val="24"/>
          <w:szCs w:val="24"/>
          <w:lang w:val="es-ES"/>
        </w:rPr>
        <w:t>hipointensidad</w:t>
      </w:r>
      <w:proofErr w:type="spellEnd"/>
      <w:r>
        <w:rPr>
          <w:rFonts w:ascii="Arial" w:hAnsi="Arial" w:cs="Arial"/>
          <w:sz w:val="24"/>
          <w:szCs w:val="24"/>
          <w:lang w:val="es-ES"/>
        </w:rPr>
        <w:t xml:space="preserve"> en  secuencias potenciadas en T1 e hiperintensidad en secuencias potenciadas en T2 con un patrón típico en “rayas de tigre”, en relación a surcos paralelos que ocurren por el engrosamiento y displasia de  los folios cerebelosos, secundario al aumento de células corticales.</w:t>
      </w:r>
      <w:r w:rsidR="00B9032E">
        <w:rPr>
          <w:rFonts w:ascii="Arial" w:hAnsi="Arial" w:cs="Arial"/>
          <w:sz w:val="24"/>
          <w:szCs w:val="24"/>
          <w:lang w:val="es-ES"/>
        </w:rPr>
        <w:fldChar w:fldCharType="begin"/>
      </w:r>
      <w:r w:rsidR="009C4443">
        <w:rPr>
          <w:rFonts w:ascii="Arial" w:hAnsi="Arial" w:cs="Arial"/>
          <w:sz w:val="24"/>
          <w:szCs w:val="24"/>
          <w:lang w:val="es-ES"/>
        </w:rPr>
        <w:instrText xml:space="preserve"> ADDIN ZOTERO_ITEM CSL_CITATION {"citationID":"uenmE8lN","properties":{"formattedCitation":"(4,13)","plainCitation":"(4,13)","noteIndex":0},"citationItems":[{"id":221,"uris":["http://zotero.org/users/local/CpegXadp/items/QEWTILX6"],"uri":["http://zotero.org/users/local/CpegXadp/items/QEWTILX6"],"itemData":{"id":221,"type":"article-journal","title":"Association between Cowden syndrome and Lhermitte-Duclos disease: report of two cases and review of the literature","container-title":"Surgical Neurology","page":"447-454; discussion 454","volume":"61","issue":"5","source":"PubMed","abstract":"BACKGROUND: The authors describe 2 cases of dysplasic gangliocytoma of the cerebellum or Lhermitte-Duclos disease revealing Cowden disease or multiple hamartoma neoplasia syndrome. Cowden disease is a rare autosomal dominant disorder, now considered as a phakomatosis. Nevertheless, relationships between both conditions still remain unclear, since Lhermitte-Duclos disease can also be sporadic.\nCASE REPORTS: Two patients, 25 and 27 years old, were admitted to the emergency department for an acute intracranial hypertension. In both cases, magnetic resonance imaging (MRI) scan showed a mass in the cerebellar hemisphere. Pathological examination of surgical resection specimens concluded Lhermitte-Duclos disease. Because of the patients' previous personal and familial medical history, Cowden disease was suspected and confirmed by mutational analysis of the phosphatase and tensin homolog (PTEN) gene. In the first case, a nonsense punctual mutation in exon 8 was found. In the second one, a mutation was revealed in the exon 5, a mutational hot spot encoding the phosphatase catalytic core motif.\nCONCLUSION: Lhermitte-Duclos disease and Cowden disease can be associated. Germline mutations of PTEN gene are known to be implicated in Cowden disease. This gene, located at chromosome 10q23-3, is a tumor suppressor gene that encodes a protein with phosphatase activity. To date, more than 80 mutations have been reported in Cowden disease. When the diagnosis of either one of these two disorders is established, it is imperative to search for the other one to detect early malignant lesions that occur in Cowden disease. Finally, a long-term follow up of the patient is required and a thorough familial screening is necessary.","URL":"https://www.ncbi.nlm.nih.gov/pubmed/15120218","DOI":"10.1016/S0090-3019(03)00576-7","ISSN":"0090-3019","note":"PMID: 15120218","shortTitle":"Association between Cowden syndrome and Lhermitte-Duclos disease","journalAbbreviation":"Surg Neurol","language":"eng","author":[{"family":"Derrey","given":"Stéphane"},{"family":"Proust","given":"Francois"},{"family":"Debono","given":"Bertrand"},{"family":"Langlois","given":"Olivier"},{"family":"Layet","given":"Antoine"},{"family":"Layet","given":"Valérie"},{"family":"Longy","given":"Michel"},{"family":"Fréger","given":"Pierre"},{"family":"Laquerrière","given":"Annie"}],"issued":{"date-parts":[["2004",5]]}}},{"id":247,"uris":["http://zotero.org/users/local/CpegXadp/items/R93ZD8XQ"],"uri":["http://zotero.org/users/local/CpegXadp/items/R93ZD8XQ"],"itemData":{"id":247,"type":"article-journal","title":"Comparative genomic and functional analyses reveal a novel cis-acting PTEN regulatory element as a highly conserved functional E-box motif deleted in Cowden syndrome","container-title":"Human Molecular Genetics","page":"1058-1071","volume":"16","issue":"9","source":"PubMed","abstract":"Germline mutations in PTEN, encoding a phosphatase on 10q23, cause Cowden syndrome (CS) and Bannayan-Riley-Ruvalcaba syndrome (BRRS). Approximately, 10% of CS-related PTEN mutations occur in the PTEN promoter and 11% of BRRS-related mutations include large deletions, often favoring the gene's 5' end (exon 1, promoter). In order to better understand the mechanism(s) underlying the deregulation of PTEN in these syndromes, it is important that functional cis-regulatory elements be identified. We employed a comparative genomic approach combined with molecular genetic techniques to identify a highly conserved sequence upstream of the PTEN promoter, sharing 80% sequence identity among Homo sapiens, Mus musculus and Rattus norvegicus. Within this region, we identified a canonical E-box sequence (CACGTG) located at position -2181 to -2176, approximately 800 bp upstream of the PTEN core promoter and more than 1.1 kb upstream of its minimal promoter region (located at -958 to -821). In vitro assays suggest that this motif is recognized by members of the basic region-helix-loop-helix-leucine-zipper (bHLH-LZ) transcription factor family, USF1 and USF2, and reporter assays indicate that this novel E-box is involved in mediating PTEN transcriptional activation. Four of 30 CS/CS-like patients, without previously identified PTEN mutations, were found with germline deletions of the E-box element. Of the four, three had deletions stretching to exon 1, but not 3' of it; importantly, one classic CS patient harbored a germline deletion localizing to this E-box region, further affirming the role of this element in PTEN's regulation and deregulation, and its contribution to the pathogenesis of CS.","URL":"https://www.ncbi.nlm.nih.gov/pubmed/17341483","DOI":"10.1093/hmg/ddm053","ISSN":"0964-6906","note":"PMID: 17341483","journalAbbreviation":"Hum. Mol. Genet.","language":"eng","author":[{"family":"Pezzolesi","given":"Marcus G."},{"family":"Zbuk","given":"Kevin M."},{"family":"Waite","given":"Kristin A."},{"family":"Eng","given":"Charis"}],"issued":{"date-parts":[["2007",5,1]]}}}],"schema":"https://github.com/citation-style-language/schema/raw/master/csl-citation.json"} </w:instrText>
      </w:r>
      <w:r w:rsidR="00B9032E">
        <w:rPr>
          <w:rFonts w:ascii="Arial" w:hAnsi="Arial" w:cs="Arial"/>
          <w:sz w:val="24"/>
          <w:szCs w:val="24"/>
          <w:lang w:val="es-ES"/>
        </w:rPr>
        <w:fldChar w:fldCharType="separate"/>
      </w:r>
      <w:r w:rsidR="000D2BF8" w:rsidRPr="000D2BF8">
        <w:rPr>
          <w:rFonts w:ascii="Arial" w:hAnsi="Arial" w:cs="Arial"/>
          <w:sz w:val="24"/>
        </w:rPr>
        <w:t>(4,13)</w:t>
      </w:r>
      <w:r w:rsidR="00B9032E">
        <w:rPr>
          <w:rFonts w:ascii="Arial" w:hAnsi="Arial" w:cs="Arial"/>
          <w:sz w:val="24"/>
          <w:szCs w:val="24"/>
          <w:lang w:val="es-ES"/>
        </w:rPr>
        <w:fldChar w:fldCharType="end"/>
      </w:r>
      <w:r>
        <w:rPr>
          <w:rFonts w:ascii="Arial" w:hAnsi="Arial" w:cs="Arial"/>
          <w:sz w:val="24"/>
          <w:szCs w:val="24"/>
          <w:vertAlign w:val="superscript"/>
          <w:lang w:val="es-ES"/>
        </w:rPr>
        <w:t xml:space="preserve"> </w:t>
      </w:r>
      <w:r>
        <w:rPr>
          <w:rFonts w:ascii="Arial" w:hAnsi="Arial" w:cs="Arial"/>
          <w:sz w:val="24"/>
          <w:szCs w:val="24"/>
          <w:lang w:val="es-ES"/>
        </w:rPr>
        <w:t>Este patrón es considerado un signo patognomónico.</w:t>
      </w:r>
      <w:r w:rsidR="00B9032E">
        <w:rPr>
          <w:rFonts w:ascii="Arial" w:hAnsi="Arial" w:cs="Arial"/>
          <w:sz w:val="24"/>
          <w:szCs w:val="24"/>
          <w:lang w:val="es-ES"/>
        </w:rPr>
        <w:fldChar w:fldCharType="begin"/>
      </w:r>
      <w:r w:rsidR="009C4443">
        <w:rPr>
          <w:rFonts w:ascii="Arial" w:hAnsi="Arial" w:cs="Arial"/>
          <w:sz w:val="24"/>
          <w:szCs w:val="24"/>
          <w:lang w:val="es-ES"/>
        </w:rPr>
        <w:instrText xml:space="preserve"> ADDIN ZOTERO_ITEM CSL_CITATION {"citationID":"KrRDRjoH","properties":{"formattedCitation":"(9,14)","plainCitation":"(9,14)","noteIndex":0},"citationItems":[{"id":241,"uris":["http://zotero.org/users/local/CpegXadp/items/VH3D8JQ6"],"uri":["http://zotero.org/users/local/CpegXadp/items/VH3D8JQ6"],"itemData":{"id":241,"type":"article-journal","title":"Lhermitte-Duclos disease (dysplastic cerebellar gangliocytoma): a malformation, hamartoma or neoplasm?","container-title":"Acta Neurologica Scandinavica","page":"137-145","volume":"105","issue":"3","source":"PubMed","abstract":"OBJECTIVES: Dysplastic gangliocytoma (Lhermitte-Duclos disease) is a rare disorder, characterized by a slowly progressive unilateral tumour mass of the cerebellar cortex. The fundamental nature of this apparently benign entity and in particular its pathogenesis remain unknown. The debate, whether it represents a neoplastic, malformative or hamartomatous lesion, is still in progress. Lhermitte-Duclos disease was recently encountered to be part of a multiple hamartoma-neoplasia complex (Cowden's syndrome).\nMETHODS: The present account gives a review of the pertinent literature with emphasize on clinical presentation, radiological findings, surgical procedures, histopathological features and pathogenetic considerations of dysplastic cerebellar gangliocytoma.\nRESULTS: Dysplastic cerebellar gangliocytoma clusters within the third to fourth decades of life. Cranial nerve palsies, unsteadiness of gait, ataxia and sudden neurological deterioration as a result of occlusive hydrocephalus are frequent signs and symptoms. Associations with other congenital malformations, such as megalencephaly, polydactylia, multiple haemangioma and skull abnormalities are common. Magnetic resonance imaging (MRI) is the diagnostic modality of choice and reveals characteristic non-enhancing gyriform patterns with enlargement of cerebellar folia. Surgery is the therapeutic procedure generally performed and complete resection was attempted in the majority of cases. The histopathological findings of Lhermitte-Duclos disease include widening of the molecular layer, which is occupied by abnormal ganglion cells, absence of the Purkinje cell layer and hypertrophy of the granule cell layer.\nCONCLUSIONS: Dysplastic gangliocytoma of the cerebellum is of benign behaviour and its incidence is extremely rare. The disease should be considered when confronted with a young adult presenting with clinical signs of progressive mass effect in the posterior fossa. The lesion is hypointense on T1- and hyperintense on T2-weighted magnetic resonance images. Recognition of the disease is of particular importance, as the frequent but under-reported coexistence with Cowden syndrome, should prompt thorough clinical and apparative investigation to detect or exclude concomitant malignancies.","URL":"https://www.ncbi.nlm.nih.gov/pubmed/11886354","DOI":"10.1034/j.1600-0404.2002.1r127.x","ISSN":"0001-6314","note":"PMID: 11886354","shortTitle":"Lhermitte-Duclos disease (dysplastic cerebellar gangliocytoma)","journalAbbreviation":"Acta Neurol. Scand.","language":"eng","author":[{"family":"Nowak","given":"D. A."},{"family":"Trost","given":"H. A."}],"issued":{"date-parts":[["2002",3]]}}},{"id":249,"uris":["http://zotero.org/users/local/CpegXadp/items/LIL37Q76"],"uri":["http://zotero.org/users/local/CpegXadp/items/LIL37Q76"],"itemData":{"id":249,"type":"article-journal","title":"MR imaging and spectroscopy in Lhermitte-Duclos disease","container-title":"Neuroradiology","page":"355-358","volume":"46","issue":"5","source":"PubMed","abstract":"Lhermitte-Duclos disease is a rare abnormality occurring in the cerebellum with only 130 cases reported in the literature. There is debate as to whether this abnormality is a hamartoma, a malformation or a tumour. In this case report we discuss the spectroscopy findings from two patients presenting with this disease. The patients, one 40-year-old Caucasian woman with a 6-year history of headaches, unsteady gait and falls, deterioration in vision and another 28-year-old Caucasian man with a 1-year history of headaches and a previous history of a transient stroke, were found to have this lesion in the cerebellum. Proton spectroscopic data were obtained using a single-voxel PRESS technique (TE=135 ms, TR=1600 ms), from the region of the abnormality. The results were expressed as ratios under the three prominent resonances representing choline (Cho), creatine (Cr), and N-acetyl (NA) moieties. The metabolite ratios were compared to normative data. The two cases demonstrated reduced ratios in NA/Cho and NA/Cr in relation to the controls. The ratios of Cho/Cr appeared closer to the normal mean ratio. There were peaks attributable to lactate in both cases. The low NA/Cr and NA/Cho ratios could be due to the apparent lack of neuronal architecture and the presence of embryonic neural tissue, which does not express NA, indicating more favourably towards a 'benign' hamartoma rather than a tumour.","URL":"https://www.ncbi.nlm.nih.gov/pubmed/15103436","DOI":"10.1007/s00234-004-1201-7","ISSN":"0028-3940","note":"PMID: 15103436","journalAbbreviation":"Neuroradiology","language":"eng","author":[{"family":"Nagaraja","given":"S."},{"family":"Powell","given":"T."},{"family":"Griffiths","given":"P. D."},{"family":"Wilkinson","given":"I. D."}],"issued":{"date-parts":[["2004",5]]}}}],"schema":"https://github.com/citation-style-language/schema/raw/master/csl-citation.json"} </w:instrText>
      </w:r>
      <w:r w:rsidR="00B9032E">
        <w:rPr>
          <w:rFonts w:ascii="Arial" w:hAnsi="Arial" w:cs="Arial"/>
          <w:sz w:val="24"/>
          <w:szCs w:val="24"/>
          <w:lang w:val="es-ES"/>
        </w:rPr>
        <w:fldChar w:fldCharType="separate"/>
      </w:r>
      <w:r w:rsidR="000D2BF8" w:rsidRPr="000D2BF8">
        <w:rPr>
          <w:rFonts w:ascii="Arial" w:hAnsi="Arial" w:cs="Arial"/>
          <w:sz w:val="24"/>
          <w:lang w:val="es-ES"/>
        </w:rPr>
        <w:t>(9,14)</w:t>
      </w:r>
      <w:r w:rsidR="00B9032E">
        <w:rPr>
          <w:rFonts w:ascii="Arial" w:hAnsi="Arial" w:cs="Arial"/>
          <w:sz w:val="24"/>
          <w:szCs w:val="24"/>
          <w:lang w:val="es-ES"/>
        </w:rPr>
        <w:fldChar w:fldCharType="end"/>
      </w:r>
    </w:p>
    <w:p w:rsidR="000C20E6" w:rsidRDefault="0038753D" w:rsidP="00B75EBD">
      <w:pPr>
        <w:spacing w:after="240" w:line="360" w:lineRule="auto"/>
        <w:jc w:val="both"/>
        <w:rPr>
          <w:rFonts w:ascii="Arial" w:hAnsi="Arial" w:cs="Arial"/>
          <w:sz w:val="24"/>
          <w:szCs w:val="24"/>
          <w:lang w:val="es-ES"/>
        </w:rPr>
      </w:pPr>
      <w:r>
        <w:rPr>
          <w:rFonts w:ascii="Arial" w:hAnsi="Arial" w:cs="Arial"/>
          <w:sz w:val="24"/>
          <w:szCs w:val="24"/>
          <w:lang w:val="es-ES"/>
        </w:rPr>
        <w:t xml:space="preserve">Al examen patológico, se evidencia una destrucción de la </w:t>
      </w:r>
      <w:proofErr w:type="spellStart"/>
      <w:r>
        <w:rPr>
          <w:rFonts w:ascii="Arial" w:hAnsi="Arial" w:cs="Arial"/>
          <w:sz w:val="24"/>
          <w:szCs w:val="24"/>
          <w:lang w:val="es-ES"/>
        </w:rPr>
        <w:t>citoarquitectura</w:t>
      </w:r>
      <w:proofErr w:type="spellEnd"/>
      <w:r>
        <w:rPr>
          <w:rFonts w:ascii="Arial" w:hAnsi="Arial" w:cs="Arial"/>
          <w:sz w:val="24"/>
          <w:szCs w:val="24"/>
          <w:lang w:val="es-ES"/>
        </w:rPr>
        <w:t xml:space="preserve"> de la corteza cerebelosa, con engrosamiento de la capa de células granulares y atrofia de la sustancia blanca. Además, la presencia de displasia neuronal en  </w:t>
      </w:r>
      <w:r>
        <w:rPr>
          <w:rFonts w:ascii="Arial" w:hAnsi="Arial" w:cs="Arial"/>
          <w:sz w:val="24"/>
          <w:szCs w:val="24"/>
          <w:lang w:val="es-ES"/>
        </w:rPr>
        <w:lastRenderedPageBreak/>
        <w:t>la capa granular interna.</w:t>
      </w:r>
      <w:r w:rsidR="00B75EBD" w:rsidRPr="00B75EBD">
        <w:rPr>
          <w:rFonts w:ascii="Arial" w:hAnsi="Arial" w:cs="Arial"/>
          <w:sz w:val="24"/>
          <w:szCs w:val="24"/>
          <w:lang w:val="es-ES"/>
        </w:rPr>
        <w:t xml:space="preserve"> La ausencia de necrosis, proliferación endotelial y actividad mitótica, destacan la naturaleza benigna de la lesión</w:t>
      </w:r>
      <w:r w:rsidR="00B75EBD">
        <w:rPr>
          <w:rFonts w:ascii="Arial" w:hAnsi="Arial" w:cs="Arial"/>
          <w:sz w:val="24"/>
          <w:szCs w:val="24"/>
          <w:lang w:val="es-ES"/>
        </w:rPr>
        <w:t>.</w:t>
      </w:r>
      <w:r w:rsidR="00B9032E">
        <w:rPr>
          <w:rFonts w:ascii="Arial" w:hAnsi="Arial" w:cs="Arial"/>
          <w:sz w:val="24"/>
          <w:szCs w:val="24"/>
          <w:lang w:val="es-ES"/>
        </w:rPr>
        <w:fldChar w:fldCharType="begin"/>
      </w:r>
      <w:r w:rsidR="009C4443">
        <w:rPr>
          <w:rFonts w:ascii="Arial" w:hAnsi="Arial" w:cs="Arial"/>
          <w:sz w:val="24"/>
          <w:szCs w:val="24"/>
          <w:lang w:val="es-ES"/>
        </w:rPr>
        <w:instrText xml:space="preserve"> ADDIN ZOTERO_ITEM CSL_CITATION {"citationID":"iSAAldhB","properties":{"formattedCitation":"(9)","plainCitation":"(9)","noteIndex":0},"citationItems":[{"id":241,"uris":["http://zotero.org/users/local/CpegXadp/items/VH3D8JQ6"],"uri":["http://zotero.org/users/local/CpegXadp/items/VH3D8JQ6"],"itemData":{"id":241,"type":"article-journal","title":"Lhermitte-Duclos disease (dysplastic cerebellar gangliocytoma): a malformation, hamartoma or neoplasm?","container-title":"Acta Neurologica Scandinavica","page":"137-145","volume":"105","issue":"3","source":"PubMed","abstract":"OBJECTIVES: Dysplastic gangliocytoma (Lhermitte-Duclos disease) is a rare disorder, characterized by a slowly progressive unilateral tumour mass of the cerebellar cortex. The fundamental nature of this apparently benign entity and in particular its pathogenesis remain unknown. The debate, whether it represents a neoplastic, malformative or hamartomatous lesion, is still in progress. Lhermitte-Duclos disease was recently encountered to be part of a multiple hamartoma-neoplasia complex (Cowden's syndrome).\nMETHODS: The present account gives a review of the pertinent literature with emphasize on clinical presentation, radiological findings, surgical procedures, histopathological features and pathogenetic considerations of dysplastic cerebellar gangliocytoma.\nRESULTS: Dysplastic cerebellar gangliocytoma clusters within the third to fourth decades of life. Cranial nerve palsies, unsteadiness of gait, ataxia and sudden neurological deterioration as a result of occlusive hydrocephalus are frequent signs and symptoms. Associations with other congenital malformations, such as megalencephaly, polydactylia, multiple haemangioma and skull abnormalities are common. Magnetic resonance imaging (MRI) is the diagnostic modality of choice and reveals characteristic non-enhancing gyriform patterns with enlargement of cerebellar folia. Surgery is the therapeutic procedure generally performed and complete resection was attempted in the majority of cases. The histopathological findings of Lhermitte-Duclos disease include widening of the molecular layer, which is occupied by abnormal ganglion cells, absence of the Purkinje cell layer and hypertrophy of the granule cell layer.\nCONCLUSIONS: Dysplastic gangliocytoma of the cerebellum is of benign behaviour and its incidence is extremely rare. The disease should be considered when confronted with a young adult presenting with clinical signs of progressive mass effect in the posterior fossa. The lesion is hypointense on T1- and hyperintense on T2-weighted magnetic resonance images. Recognition of the disease is of particular importance, as the frequent but under-reported coexistence with Cowden syndrome, should prompt thorough clinical and apparative investigation to detect or exclude concomitant malignancies.","URL":"https://www.ncbi.nlm.nih.gov/pubmed/11886354","DOI":"10.1034/j.1600-0404.2002.1r127.x","ISSN":"0001-6314","note":"PMID: 11886354","shortTitle":"Lhermitte-Duclos disease (dysplastic cerebellar gangliocytoma)","journalAbbreviation":"Acta Neurol. Scand.","language":"eng","author":[{"family":"Nowak","given":"D. A."},{"family":"Trost","given":"H. A."}],"issued":{"date-parts":[["2002",3]]}}}],"schema":"https://github.com/citation-style-language/schema/raw/master/csl-citation.json"} </w:instrText>
      </w:r>
      <w:r w:rsidR="00B9032E">
        <w:rPr>
          <w:rFonts w:ascii="Arial" w:hAnsi="Arial" w:cs="Arial"/>
          <w:sz w:val="24"/>
          <w:szCs w:val="24"/>
          <w:lang w:val="es-ES"/>
        </w:rPr>
        <w:fldChar w:fldCharType="separate"/>
      </w:r>
      <w:r w:rsidR="000D2BF8" w:rsidRPr="000D2BF8">
        <w:rPr>
          <w:rFonts w:ascii="Arial" w:hAnsi="Arial" w:cs="Arial"/>
          <w:sz w:val="24"/>
          <w:lang w:val="es-ES"/>
        </w:rPr>
        <w:t>(9)</w:t>
      </w:r>
      <w:r w:rsidR="00B9032E">
        <w:rPr>
          <w:rFonts w:ascii="Arial" w:hAnsi="Arial" w:cs="Arial"/>
          <w:sz w:val="24"/>
          <w:szCs w:val="24"/>
          <w:lang w:val="es-ES"/>
        </w:rPr>
        <w:fldChar w:fldCharType="end"/>
      </w:r>
    </w:p>
    <w:p w:rsidR="000C20E6" w:rsidRDefault="0038753D" w:rsidP="00B75EBD">
      <w:pPr>
        <w:spacing w:after="240" w:line="360" w:lineRule="auto"/>
        <w:jc w:val="both"/>
        <w:rPr>
          <w:rFonts w:ascii="Arial" w:hAnsi="Arial" w:cs="Arial"/>
          <w:sz w:val="24"/>
          <w:szCs w:val="24"/>
          <w:vertAlign w:val="superscript"/>
          <w:lang w:val="es-ES"/>
        </w:rPr>
      </w:pPr>
      <w:r>
        <w:rPr>
          <w:rFonts w:ascii="Arial" w:hAnsi="Arial" w:cs="Arial"/>
          <w:sz w:val="24"/>
          <w:szCs w:val="24"/>
          <w:lang w:val="es-ES"/>
        </w:rPr>
        <w:t xml:space="preserve">El síndrome de </w:t>
      </w:r>
      <w:proofErr w:type="spellStart"/>
      <w:r>
        <w:rPr>
          <w:rFonts w:ascii="Arial" w:hAnsi="Arial" w:cs="Arial"/>
          <w:sz w:val="24"/>
          <w:szCs w:val="24"/>
          <w:lang w:val="es-ES"/>
        </w:rPr>
        <w:t>Cowden</w:t>
      </w:r>
      <w:proofErr w:type="spellEnd"/>
      <w:r>
        <w:rPr>
          <w:rFonts w:ascii="Arial" w:hAnsi="Arial" w:cs="Arial"/>
          <w:sz w:val="24"/>
          <w:szCs w:val="24"/>
          <w:lang w:val="es-ES"/>
        </w:rPr>
        <w:t xml:space="preserve">, descrito por Lloyd y Dennis in 1963, es una enfermedad autosómica dominante con una incidencia de 1:250 000 nacidos vivos. Resulta por una mutación en el gen que codifica para homólogos de la tensina y la fosfatasa o en su región promotora en el cromosoma 10 (10q22-23), el cual es un importante supresor en la </w:t>
      </w:r>
      <w:r w:rsidR="00C24E1F">
        <w:rPr>
          <w:rFonts w:ascii="Arial" w:hAnsi="Arial" w:cs="Arial"/>
          <w:sz w:val="24"/>
          <w:szCs w:val="24"/>
          <w:lang w:val="es-ES"/>
        </w:rPr>
        <w:t>vía</w:t>
      </w:r>
      <w:r>
        <w:rPr>
          <w:rFonts w:ascii="Arial" w:hAnsi="Arial" w:cs="Arial"/>
          <w:sz w:val="24"/>
          <w:szCs w:val="24"/>
          <w:lang w:val="es-ES"/>
        </w:rPr>
        <w:t xml:space="preserve"> de la </w:t>
      </w:r>
      <w:r w:rsidR="00C24E1F">
        <w:rPr>
          <w:rFonts w:ascii="Arial" w:hAnsi="Arial" w:cs="Arial"/>
          <w:sz w:val="24"/>
          <w:szCs w:val="24"/>
          <w:lang w:val="es-ES"/>
        </w:rPr>
        <w:t>proliferación</w:t>
      </w:r>
      <w:r>
        <w:rPr>
          <w:rFonts w:ascii="Arial" w:hAnsi="Arial" w:cs="Arial"/>
          <w:sz w:val="24"/>
          <w:szCs w:val="24"/>
          <w:lang w:val="es-ES"/>
        </w:rPr>
        <w:t xml:space="preserve"> celular PI3K-AKT-mTOR.</w:t>
      </w:r>
      <w:r w:rsidR="00B9032E">
        <w:rPr>
          <w:rFonts w:ascii="Arial" w:hAnsi="Arial" w:cs="Arial"/>
          <w:sz w:val="24"/>
          <w:szCs w:val="24"/>
          <w:lang w:val="es-ES"/>
        </w:rPr>
        <w:fldChar w:fldCharType="begin"/>
      </w:r>
      <w:r w:rsidR="009C4443">
        <w:rPr>
          <w:rFonts w:ascii="Arial" w:hAnsi="Arial" w:cs="Arial"/>
          <w:sz w:val="24"/>
          <w:szCs w:val="24"/>
          <w:lang w:val="es-ES"/>
        </w:rPr>
        <w:instrText xml:space="preserve"> ADDIN ZOTERO_ITEM CSL_CITATION {"citationID":"UqVbwNg2","properties":{"formattedCitation":"(11,15,16)","plainCitation":"(11,15,16)","noteIndex":0},"citationItems":[{"id":239,"uris":["http://zotero.org/users/local/CpegXadp/items/HS8G9ZFA"],"uri":["http://zotero.org/users/local/CpegXadp/items/HS8G9ZFA"],"itemData":{"id":239,"type":"article-journal","title":"Cowden syndrome and the PTEN hamartoma tumor syndrome: systematic review and revised diagnostic criteria","container-title":"Journal of the National Cancer Institute","page":"1607-1616","volume":"105","issue":"21","source":"PubMed","abstract":"BACKGROUND: PTEN hamartoma tumor syndrome (PHTS) refers to a spectrum of disorders caused by mutations in the phosphatase and tensin homolog (PTEN) gene. Diagnostic criteria for Cowden syndrome, the principal PTEN-related disorder, were first established in 1996 before the identification of the PTEN gene and the ability to molecularly confirm a clinical diagnosis. These consortium criteria were based on clinical experience and case reports in the existing literature, with their inherent selection biases. Although it was initially reported that approximately 80% of patients with Cowden syndrome had an identifiable germline PTEN mutation, more recent work has shown these diagnostic criteria to be far less specific. In addition, increasing evidence has documented the association of a broader spectrum of clinical features with PTEN mutations. Our goal was to develop revised, evidence-based diagnostic criteria and to include features of the broader spectrum of PTEN-related clinical syndromes.\nMETHODS: We performed a systematic search and review of the medical literature related to clinical features reported in individuals with a PTEN mutation and/or a related clinical diagnosis.\nRESULTS: We found no sufficient evidence to support inclusion of benign breast disease, uterine fibroids, or genitourinary malformations as diagnostic criteria. There was evidence to include autism spectrum disorders, colon cancer, esophageal glycogenic acanthosis, penile macules, renal cell carcinoma, testicular lipomatosis, and vascular anomalies.\nCONCLUSIONS: We propose revised, evidence-based criteria covering the spectrum of PTEN-related clinical disorders. Additional research on clinical features associated with PTEN mutations is warranted.","URL":"https://www.ncbi.nlm.nih.gov/pubmed/24136893","DOI":"10.1093/jnci/djt277","ISSN":"1460-2105","note":"PMID: 24136893","shortTitle":"Cowden syndrome and the PTEN hamartoma tumor syndrome","journalAbbreviation":"J. Natl. Cancer Inst.","language":"eng","author":[{"family":"Pilarski","given":"Robert"},{"family":"Burt","given":"Randall"},{"family":"Kohlman","given":"Wendy"},{"family":"Pho","given":"Lana"},{"family":"Shannon","given":"Kristen M."},{"family":"Swisher","given":"Elizabeth"}],"issued":{"date-parts":[["2013",11,6]]}}},{"id":251,"uris":["http://zotero.org/users/local/CpegXadp/items/4F3WC2XL"],"uri":["http://zotero.org/users/local/CpegXadp/items/4F3WC2XL"],"itemData":{"id":251,"type":"article-journal","title":"PTEN induces apoptosis and cell cycle arrest through phosphoinositol-3-kinase/Akt-dependent and -independent pathways","container-title":"Human Molecular Genetics","page":"237-242","volume":"10","issue":"3","source":"PubMed","abstract":"The tumour suppressor PTEN inhibits cell growth through multiple mechanisms. We have previously demonstrated that overexpression of PTEN in MCF-7 breast cancer cells causes G(1) arrest followed by cell death, the latter of which is believed to be mediated by the phosphoinositol-3-kinase (PI3K) and Akt/PKB pro-apoptotic pathways. In this present study, we show that culture in the presence of low levels of growth factors increased PTEN-mediated growth suppression through the enhancement of PTEN-induced cell death. The caspase 9-specific inhibitor, ZVAD, blocked PTEN-induced cell death without altering the effect of PTEN on cell cycle distribution. Depending on the level of expression, overexpression of dominant-negative Akt induces more cell death and has less effect on the cell cycle or induces similar or decreased cell death without affecting the cell cycle compared with effects on cell death and the cell cycle when overexpressing PTEN. These observations in sum suggest that, in MCF-7 breast cancer cells, the apoptotic cells induced by the overexpression of PTEN did not derive from the G(1)-arrested cells. Further, the effect of PTEN on cell death is mediated through the PI3K/Akt pathway whereas PTEN-mediated cell cycle arrests are through PI3K/Akt-dependent and -independent pathways.","URL":"https://www.ncbi.nlm.nih.gov/pubmed/11159942","DOI":"10.1093/hmg/10.3.237","ISSN":"0964-6906","note":"PMID: 11159942","journalAbbreviation":"Hum. Mol. Genet.","language":"eng","author":[{"family":"Weng","given":"L."},{"family":"Brown","given":"J."},{"family":"Eng","given":"C."}],"issued":{"date-parts":[["2001",2,1]]}}},{"id":253,"uris":["http://zotero.org/users/local/CpegXadp/items/HLDNF7FG"],"uri":["http://zotero.org/users/local/CpegXadp/items/HLDNF7FG"],"itemData":{"id":253,"type":"article-journal","title":"Cowden syndrome: recognizing and managing a not-so-rare hereditary cancer syndrome.","page":"125-30","volume":"111","issue":"1","URL":"https://www.ncbi.nlm.nih.gov/pubmed/25132236","DOI":"10.1002/jso.23735","journalAbbreviation":"J Surg Oncol.","author":[{"literal":"Mester J."},{"literal":"Eng C."}],"issued":{"date-parts":[["2015"]],"season":"14:19:00"},"accessed":{"date-parts":[["2020",4,11]]}}}],"schema":"https://github.com/citation-style-language/schema/raw/master/csl-citation.json"} </w:instrText>
      </w:r>
      <w:r w:rsidR="00B9032E">
        <w:rPr>
          <w:rFonts w:ascii="Arial" w:hAnsi="Arial" w:cs="Arial"/>
          <w:sz w:val="24"/>
          <w:szCs w:val="24"/>
          <w:lang w:val="es-ES"/>
        </w:rPr>
        <w:fldChar w:fldCharType="separate"/>
      </w:r>
      <w:r w:rsidR="00F95EC6" w:rsidRPr="00F95EC6">
        <w:rPr>
          <w:rFonts w:ascii="Arial" w:hAnsi="Arial" w:cs="Arial"/>
          <w:sz w:val="24"/>
          <w:lang w:val="es-ES"/>
        </w:rPr>
        <w:t>(11,15,16)</w:t>
      </w:r>
      <w:r w:rsidR="00B9032E">
        <w:rPr>
          <w:rFonts w:ascii="Arial" w:hAnsi="Arial" w:cs="Arial"/>
          <w:sz w:val="24"/>
          <w:szCs w:val="24"/>
          <w:lang w:val="es-ES"/>
        </w:rPr>
        <w:fldChar w:fldCharType="end"/>
      </w:r>
    </w:p>
    <w:p w:rsidR="000C20E6" w:rsidRPr="00764526" w:rsidRDefault="0038753D" w:rsidP="00B75EBD">
      <w:pPr>
        <w:spacing w:after="240" w:line="360" w:lineRule="auto"/>
        <w:jc w:val="both"/>
        <w:rPr>
          <w:lang w:val="es-ES"/>
        </w:rPr>
      </w:pPr>
      <w:r>
        <w:rPr>
          <w:rFonts w:ascii="Arial" w:hAnsi="Arial" w:cs="Arial"/>
          <w:sz w:val="24"/>
          <w:szCs w:val="24"/>
          <w:lang w:val="es-ES"/>
        </w:rPr>
        <w:t xml:space="preserve">Existe una fuerte asociación entre el síndrome de </w:t>
      </w:r>
      <w:proofErr w:type="spellStart"/>
      <w:r>
        <w:rPr>
          <w:rFonts w:ascii="Arial" w:hAnsi="Arial" w:cs="Arial"/>
          <w:sz w:val="24"/>
          <w:szCs w:val="24"/>
          <w:lang w:val="es-ES"/>
        </w:rPr>
        <w:t>Cowden</w:t>
      </w:r>
      <w:proofErr w:type="spellEnd"/>
      <w:r>
        <w:rPr>
          <w:rFonts w:ascii="Arial" w:hAnsi="Arial" w:cs="Arial"/>
          <w:sz w:val="24"/>
          <w:szCs w:val="24"/>
          <w:lang w:val="es-ES"/>
        </w:rPr>
        <w:t xml:space="preserve"> y una gran variedad de cáncer, incluyendo tiroides, mamas y cáncer uterino.</w:t>
      </w:r>
      <w:r w:rsidR="00B9032E">
        <w:rPr>
          <w:rFonts w:ascii="Arial" w:hAnsi="Arial" w:cs="Arial"/>
          <w:sz w:val="24"/>
          <w:szCs w:val="24"/>
          <w:lang w:val="es-ES"/>
        </w:rPr>
        <w:fldChar w:fldCharType="begin"/>
      </w:r>
      <w:r w:rsidR="00F95EC6">
        <w:rPr>
          <w:rFonts w:ascii="Arial" w:hAnsi="Arial" w:cs="Arial"/>
          <w:sz w:val="24"/>
          <w:szCs w:val="24"/>
          <w:lang w:val="es-ES"/>
        </w:rPr>
        <w:instrText xml:space="preserve"> ADDIN ZOTERO_ITEM CSL_CITATION {"citationID":"5ka4veKh","properties":{"formattedCitation":"(8)","plainCitation":"(8)","noteIndex":0},"citationItems":[{"id":238,"uris":["http://zotero.org/users/local/CpegXadp/items/JDBQCWHU"],"uri":["http://zotero.org/users/local/CpegXadp/items/JDBQCWHU"],"itemData":{"id":238,"type":"article-journal","title":"Cowden disease and Lhermitte–Duclos disease: an update","container-title":"Neurosurgical Focus","page":"1-6","volume":"20","issue":"1","source":"DOI.org (Crossref)","abstract":"Object\n              Cowden disease is a rare autosomal-dominant phacomatosis and cancer syndrome that is associated with Lhermitte–Duclos disease (LDD), also called dysplastic cerebellar gangliocytoma.\n            \n            \n              Methods\n              In this review the authors summarize the additions to the literature during the past 5 years, with emphasis on new case reports and advances in imaging and molecular biology. Adult-onset LDD is now considered pathognomonic for Cowden disease.\n              \n                Approximately 220 cases of LDD have been reported. Magnetic resonance imaging in patients with LDD is often diagnostic, and imaging studies have facilitated accurate diagnosis and contributed to the improved outcome in affected patients. Cowden disease and other rare, related disorders, such as Bannayan-Riley-Ruvalcaba, Proteus, and Proteus-like syndromes, are often caused by mutations of the\n                PTEN\n                gene.\n              \n            \n            \n              Conclusions\n              Because of the high incidence of systemic cancer in patients with Cowden disease, it is important for neurosurgeons to recognize the association between this disease and LDD and to refer affected patients for appropriate cancer screenings and interventions.","URL":"https://thejns.org/view/journals/neurosurg-focus/20/1/foc.2006.20.1.7.xml","DOI":"10.3171/foc.2006.20.1.7","ISSN":"1092-0684","shortTitle":"Cowden disease and Lhermitte–Duclos disease","journalAbbreviation":"FOC","author":[{"family":"Robinson","given":"Shenandoah"},{"family":"Cohen","given":"Alan R."}],"issued":{"date-parts":[["2006",1]]},"accessed":{"date-parts":[["2020",4,11]]}}}],"schema":"https://github.com/citation-style-language/schema/raw/master/csl-citation.json"} </w:instrText>
      </w:r>
      <w:r w:rsidR="00B9032E">
        <w:rPr>
          <w:rFonts w:ascii="Arial" w:hAnsi="Arial" w:cs="Arial"/>
          <w:sz w:val="24"/>
          <w:szCs w:val="24"/>
          <w:lang w:val="es-ES"/>
        </w:rPr>
        <w:fldChar w:fldCharType="separate"/>
      </w:r>
      <w:r w:rsidR="00F95EC6" w:rsidRPr="00F95EC6">
        <w:rPr>
          <w:rFonts w:ascii="Arial" w:hAnsi="Arial" w:cs="Arial"/>
          <w:sz w:val="24"/>
          <w:lang w:val="es-ES"/>
        </w:rPr>
        <w:t>(8)</w:t>
      </w:r>
      <w:r w:rsidR="00B9032E">
        <w:rPr>
          <w:rFonts w:ascii="Arial" w:hAnsi="Arial" w:cs="Arial"/>
          <w:sz w:val="24"/>
          <w:szCs w:val="24"/>
          <w:lang w:val="es-ES"/>
        </w:rPr>
        <w:fldChar w:fldCharType="end"/>
      </w:r>
      <w:r>
        <w:rPr>
          <w:rFonts w:ascii="Arial" w:hAnsi="Arial" w:cs="Arial"/>
          <w:sz w:val="24"/>
          <w:szCs w:val="24"/>
          <w:lang w:val="es-ES"/>
        </w:rPr>
        <w:t xml:space="preserve"> Las manifestaciones en el sistema nervioso central del síndrome de </w:t>
      </w:r>
      <w:proofErr w:type="spellStart"/>
      <w:r>
        <w:rPr>
          <w:rFonts w:ascii="Arial" w:hAnsi="Arial" w:cs="Arial"/>
          <w:sz w:val="24"/>
          <w:szCs w:val="24"/>
          <w:lang w:val="es-ES"/>
        </w:rPr>
        <w:t>Cowden</w:t>
      </w:r>
      <w:proofErr w:type="spellEnd"/>
      <w:r>
        <w:rPr>
          <w:rFonts w:ascii="Arial" w:hAnsi="Arial" w:cs="Arial"/>
          <w:sz w:val="24"/>
          <w:szCs w:val="24"/>
          <w:lang w:val="es-ES"/>
        </w:rPr>
        <w:t xml:space="preserve"> pueden incluir macrocefalia, </w:t>
      </w:r>
      <w:proofErr w:type="spellStart"/>
      <w:r>
        <w:rPr>
          <w:rFonts w:ascii="Arial" w:hAnsi="Arial" w:cs="Arial"/>
          <w:sz w:val="24"/>
          <w:szCs w:val="24"/>
          <w:lang w:val="es-ES"/>
        </w:rPr>
        <w:t>heterotopias</w:t>
      </w:r>
      <w:proofErr w:type="spellEnd"/>
      <w:r>
        <w:rPr>
          <w:rFonts w:ascii="Arial" w:hAnsi="Arial" w:cs="Arial"/>
          <w:sz w:val="24"/>
          <w:szCs w:val="24"/>
          <w:lang w:val="es-ES"/>
        </w:rPr>
        <w:t>, convulsiones, malformaciones vasculares y retraso mental. Su manifestación neoplásica más importante es la ELD.</w:t>
      </w:r>
      <w:r w:rsidR="00B9032E">
        <w:rPr>
          <w:rFonts w:ascii="Arial" w:hAnsi="Arial" w:cs="Arial"/>
          <w:sz w:val="24"/>
          <w:szCs w:val="24"/>
          <w:lang w:val="es-ES"/>
        </w:rPr>
        <w:fldChar w:fldCharType="begin"/>
      </w:r>
      <w:r w:rsidR="009C4443">
        <w:rPr>
          <w:rFonts w:ascii="Arial" w:hAnsi="Arial" w:cs="Arial"/>
          <w:sz w:val="24"/>
          <w:szCs w:val="24"/>
          <w:lang w:val="es-ES"/>
        </w:rPr>
        <w:instrText xml:space="preserve"> ADDIN ZOTERO_ITEM CSL_CITATION {"citationID":"G8pL33nq","properties":{"formattedCitation":"(9)","plainCitation":"(9)","noteIndex":0},"citationItems":[{"id":241,"uris":["http://zotero.org/users/local/CpegXadp/items/VH3D8JQ6"],"uri":["http://zotero.org/users/local/CpegXadp/items/VH3D8JQ6"],"itemData":{"id":241,"type":"article-journal","title":"Lhermitte-Duclos disease (dysplastic cerebellar gangliocytoma): a malformation, hamartoma or neoplasm?","container-title":"Acta Neurologica Scandinavica","page":"137-145","volume":"105","issue":"3","source":"PubMed","abstract":"OBJECTIVES: Dysplastic gangliocytoma (Lhermitte-Duclos disease) is a rare disorder, characterized by a slowly progressive unilateral tumour mass of the cerebellar cortex. The fundamental nature of this apparently benign entity and in particular its pathogenesis remain unknown. The debate, whether it represents a neoplastic, malformative or hamartomatous lesion, is still in progress. Lhermitte-Duclos disease was recently encountered to be part of a multiple hamartoma-neoplasia complex (Cowden's syndrome).\nMETHODS: The present account gives a review of the pertinent literature with emphasize on clinical presentation, radiological findings, surgical procedures, histopathological features and pathogenetic considerations of dysplastic cerebellar gangliocytoma.\nRESULTS: Dysplastic cerebellar gangliocytoma clusters within the third to fourth decades of life. Cranial nerve palsies, unsteadiness of gait, ataxia and sudden neurological deterioration as a result of occlusive hydrocephalus are frequent signs and symptoms. Associations with other congenital malformations, such as megalencephaly, polydactylia, multiple haemangioma and skull abnormalities are common. Magnetic resonance imaging (MRI) is the diagnostic modality of choice and reveals characteristic non-enhancing gyriform patterns with enlargement of cerebellar folia. Surgery is the therapeutic procedure generally performed and complete resection was attempted in the majority of cases. The histopathological findings of Lhermitte-Duclos disease include widening of the molecular layer, which is occupied by abnormal ganglion cells, absence of the Purkinje cell layer and hypertrophy of the granule cell layer.\nCONCLUSIONS: Dysplastic gangliocytoma of the cerebellum is of benign behaviour and its incidence is extremely rare. The disease should be considered when confronted with a young adult presenting with clinical signs of progressive mass effect in the posterior fossa. The lesion is hypointense on T1- and hyperintense on T2-weighted magnetic resonance images. Recognition of the disease is of particular importance, as the frequent but under-reported coexistence with Cowden syndrome, should prompt thorough clinical and apparative investigation to detect or exclude concomitant malignancies.","URL":"https://www.ncbi.nlm.nih.gov/pubmed/11886354","DOI":"10.1034/j.1600-0404.2002.1r127.x","ISSN":"0001-6314","note":"PMID: 11886354","shortTitle":"Lhermitte-Duclos disease (dysplastic cerebellar gangliocytoma)","journalAbbreviation":"Acta Neurol. Scand.","language":"eng","author":[{"family":"Nowak","given":"D. A."},{"family":"Trost","given":"H. A."}],"issued":{"date-parts":[["2002",3]]}}}],"schema":"https://github.com/citation-style-language/schema/raw/master/csl-citation.json"} </w:instrText>
      </w:r>
      <w:r w:rsidR="00B9032E">
        <w:rPr>
          <w:rFonts w:ascii="Arial" w:hAnsi="Arial" w:cs="Arial"/>
          <w:sz w:val="24"/>
          <w:szCs w:val="24"/>
          <w:lang w:val="es-ES"/>
        </w:rPr>
        <w:fldChar w:fldCharType="separate"/>
      </w:r>
      <w:r w:rsidR="00F95EC6" w:rsidRPr="00F95EC6">
        <w:rPr>
          <w:rFonts w:ascii="Arial" w:hAnsi="Arial" w:cs="Arial"/>
          <w:sz w:val="24"/>
          <w:lang w:val="es-ES"/>
        </w:rPr>
        <w:t>(9)</w:t>
      </w:r>
      <w:r w:rsidR="00B9032E">
        <w:rPr>
          <w:rFonts w:ascii="Arial" w:hAnsi="Arial" w:cs="Arial"/>
          <w:sz w:val="24"/>
          <w:szCs w:val="24"/>
          <w:lang w:val="es-ES"/>
        </w:rPr>
        <w:fldChar w:fldCharType="end"/>
      </w:r>
    </w:p>
    <w:p w:rsidR="000C20E6" w:rsidRDefault="0038753D" w:rsidP="00B75EBD">
      <w:pPr>
        <w:spacing w:after="240" w:line="360" w:lineRule="auto"/>
        <w:jc w:val="both"/>
        <w:rPr>
          <w:rFonts w:ascii="Arial" w:hAnsi="Arial" w:cs="Arial"/>
          <w:sz w:val="24"/>
          <w:szCs w:val="24"/>
          <w:lang w:val="es-ES"/>
        </w:rPr>
      </w:pPr>
      <w:r>
        <w:rPr>
          <w:rFonts w:ascii="Arial" w:hAnsi="Arial" w:cs="Arial"/>
          <w:sz w:val="24"/>
          <w:szCs w:val="24"/>
          <w:lang w:val="es-ES"/>
        </w:rPr>
        <w:t xml:space="preserve">El diagnostico clínico del síndrome de </w:t>
      </w:r>
      <w:proofErr w:type="spellStart"/>
      <w:r>
        <w:rPr>
          <w:rFonts w:ascii="Arial" w:hAnsi="Arial" w:cs="Arial"/>
          <w:sz w:val="24"/>
          <w:szCs w:val="24"/>
          <w:lang w:val="es-ES"/>
        </w:rPr>
        <w:t>Cowden</w:t>
      </w:r>
      <w:proofErr w:type="spellEnd"/>
      <w:r>
        <w:rPr>
          <w:rFonts w:ascii="Arial" w:hAnsi="Arial" w:cs="Arial"/>
          <w:sz w:val="24"/>
          <w:szCs w:val="24"/>
          <w:lang w:val="es-ES"/>
        </w:rPr>
        <w:t xml:space="preserve"> se realiza sobre la base de criterios mayores y menores. </w:t>
      </w:r>
      <w:r w:rsidR="00C14EF2">
        <w:rPr>
          <w:rFonts w:ascii="Arial" w:hAnsi="Arial" w:cs="Arial"/>
          <w:sz w:val="24"/>
          <w:szCs w:val="24"/>
          <w:lang w:val="es-ES"/>
        </w:rPr>
        <w:t>(</w:t>
      </w:r>
      <w:r>
        <w:rPr>
          <w:rFonts w:ascii="Arial" w:hAnsi="Arial" w:cs="Arial"/>
          <w:sz w:val="24"/>
          <w:szCs w:val="24"/>
          <w:lang w:val="es-ES"/>
        </w:rPr>
        <w:t>Tabla 1</w:t>
      </w:r>
      <w:r w:rsidR="00C14EF2">
        <w:rPr>
          <w:rFonts w:ascii="Arial" w:hAnsi="Arial" w:cs="Arial"/>
          <w:sz w:val="24"/>
          <w:szCs w:val="24"/>
          <w:lang w:val="es-ES"/>
        </w:rPr>
        <w:t>)</w:t>
      </w:r>
      <w:r>
        <w:rPr>
          <w:rFonts w:ascii="Arial" w:hAnsi="Arial" w:cs="Arial"/>
          <w:sz w:val="24"/>
          <w:szCs w:val="24"/>
          <w:lang w:val="es-ES"/>
        </w:rPr>
        <w:t xml:space="preserve"> </w:t>
      </w:r>
    </w:p>
    <w:p w:rsidR="000C20E6" w:rsidRDefault="0038753D" w:rsidP="00B75EBD">
      <w:pPr>
        <w:spacing w:after="240" w:line="360" w:lineRule="auto"/>
        <w:jc w:val="both"/>
        <w:rPr>
          <w:rFonts w:ascii="Arial" w:hAnsi="Arial" w:cs="Arial"/>
          <w:b/>
          <w:sz w:val="24"/>
          <w:szCs w:val="24"/>
          <w:lang w:val="es-ES"/>
        </w:rPr>
      </w:pPr>
      <w:r>
        <w:rPr>
          <w:rFonts w:ascii="Arial" w:hAnsi="Arial" w:cs="Arial"/>
          <w:b/>
          <w:sz w:val="24"/>
          <w:szCs w:val="24"/>
          <w:lang w:val="es-ES"/>
        </w:rPr>
        <w:t xml:space="preserve">Tabla No 1: Criterios diagnósticos del síndrome de </w:t>
      </w:r>
      <w:proofErr w:type="spellStart"/>
      <w:r>
        <w:rPr>
          <w:rFonts w:ascii="Arial" w:hAnsi="Arial" w:cs="Arial"/>
          <w:b/>
          <w:sz w:val="24"/>
          <w:szCs w:val="24"/>
          <w:lang w:val="es-ES"/>
        </w:rPr>
        <w:t>Cowden</w:t>
      </w:r>
      <w:proofErr w:type="spellEnd"/>
      <w:r w:rsidR="00B9032E">
        <w:rPr>
          <w:rFonts w:ascii="Arial" w:hAnsi="Arial" w:cs="Arial"/>
          <w:b/>
          <w:sz w:val="24"/>
          <w:szCs w:val="24"/>
          <w:lang w:val="es-ES"/>
        </w:rPr>
        <w:fldChar w:fldCharType="begin"/>
      </w:r>
      <w:r w:rsidR="00C84BFA">
        <w:rPr>
          <w:rFonts w:ascii="Arial" w:hAnsi="Arial" w:cs="Arial"/>
          <w:b/>
          <w:sz w:val="24"/>
          <w:szCs w:val="24"/>
          <w:lang w:val="es-ES"/>
        </w:rPr>
        <w:instrText xml:space="preserve"> ADDIN ZOTERO_ITEM CSL_CITATION {"citationID":"vdu7eOhs","properties":{"formattedCitation":"(11)","plainCitation":"(11)","noteIndex":0},"citationItems":[{"id":239,"uris":["http://zotero.org/users/local/CpegXadp/items/HS8G9ZFA"],"uri":["http://zotero.org/users/local/CpegXadp/items/HS8G9ZFA"],"itemData":{"id":239,"type":"article-journal","title":"Cowden syndrome and the PTEN hamartoma tumor syndrome: systematic review and revised diagnostic criteria","container-title":"Journal of the National Cancer Institute","page":"1607-1616","volume":"105","issue":"21","source":"PubMed","abstract":"BACKGROUND: PTEN hamartoma tumor syndrome (PHTS) refers to a spectrum of disorders caused by mutations in the phosphatase and tensin homolog (PTEN) gene. Diagnostic criteria for Cowden syndrome, the principal PTEN-related disorder, were first established in 1996 before the identification of the PTEN gene and the ability to molecularly confirm a clinical diagnosis. These consortium criteria were based on clinical experience and case reports in the existing literature, with their inherent selection biases. Although it was initially reported that approximately 80% of patients with Cowden syndrome had an identifiable germline PTEN mutation, more recent work has shown these diagnostic criteria to be far less specific. In addition, increasing evidence has documented the association of a broader spectrum of clinical features with PTEN mutations. Our goal was to develop revised, evidence-based diagnostic criteria and to include features of the broader spectrum of PTEN-related clinical syndromes.\nMETHODS: We performed a systematic search and review of the medical literature related to clinical features reported in individuals with a PTEN mutation and/or a related clinical diagnosis.\nRESULTS: We found no sufficient evidence to support inclusion of benign breast disease, uterine fibroids, or genitourinary malformations as diagnostic criteria. There was evidence to include autism spectrum disorders, colon cancer, esophageal glycogenic acanthosis, penile macules, renal cell carcinoma, testicular lipomatosis, and vascular anomalies.\nCONCLUSIONS: We propose revised, evidence-based criteria covering the spectrum of PTEN-related clinical disorders. Additional research on clinical features associated with PTEN mutations is warranted.","URL":"https://www.ncbi.nlm.nih.gov/pubmed/24136893","DOI":"10.1093/jnci/djt277","ISSN":"1460-2105","note":"PMID: 24136893","shortTitle":"Cowden syndrome and the PTEN hamartoma tumor syndrome","journalAbbreviation":"J. Natl. Cancer Inst.","language":"eng","author":[{"family":"Pilarski","given":"Robert"},{"family":"Burt","given":"Randall"},{"family":"Kohlman","given":"Wendy"},{"family":"Pho","given":"Lana"},{"family":"Shannon","given":"Kristen M."},{"family":"Swisher","given":"Elizabeth"}],"issued":{"date-parts":[["2013",11,6]]}}}],"schema":"https://github.com/citation-style-language/schema/raw/master/csl-citation.json"} </w:instrText>
      </w:r>
      <w:r w:rsidR="00B9032E">
        <w:rPr>
          <w:rFonts w:ascii="Arial" w:hAnsi="Arial" w:cs="Arial"/>
          <w:b/>
          <w:sz w:val="24"/>
          <w:szCs w:val="24"/>
          <w:lang w:val="es-ES"/>
        </w:rPr>
        <w:fldChar w:fldCharType="separate"/>
      </w:r>
      <w:r w:rsidR="00C84BFA" w:rsidRPr="00C84BFA">
        <w:rPr>
          <w:rFonts w:ascii="Arial" w:hAnsi="Arial" w:cs="Arial"/>
          <w:sz w:val="24"/>
          <w:lang w:val="es-ES"/>
        </w:rPr>
        <w:t>(11)</w:t>
      </w:r>
      <w:r w:rsidR="00B9032E">
        <w:rPr>
          <w:rFonts w:ascii="Arial" w:hAnsi="Arial" w:cs="Arial"/>
          <w:b/>
          <w:sz w:val="24"/>
          <w:szCs w:val="24"/>
          <w:lang w:val="es-ES"/>
        </w:rPr>
        <w:fldChar w:fldCharType="end"/>
      </w:r>
    </w:p>
    <w:tbl>
      <w:tblPr>
        <w:tblStyle w:val="Tablaconcuadrcula"/>
        <w:tblW w:w="8446" w:type="dxa"/>
        <w:tblInd w:w="-5" w:type="dxa"/>
        <w:tblCellMar>
          <w:left w:w="103" w:type="dxa"/>
        </w:tblCellMar>
        <w:tblLook w:val="04A0" w:firstRow="1" w:lastRow="0" w:firstColumn="1" w:lastColumn="0" w:noHBand="0" w:noVBand="1"/>
      </w:tblPr>
      <w:tblGrid>
        <w:gridCol w:w="2865"/>
        <w:gridCol w:w="2652"/>
        <w:gridCol w:w="2985"/>
      </w:tblGrid>
      <w:tr w:rsidR="000C20E6" w:rsidRPr="00E411AD">
        <w:tc>
          <w:tcPr>
            <w:tcW w:w="2815" w:type="dxa"/>
            <w:shd w:val="clear" w:color="auto" w:fill="auto"/>
            <w:tcMar>
              <w:left w:w="103" w:type="dxa"/>
            </w:tcMar>
          </w:tcPr>
          <w:p w:rsidR="000C20E6" w:rsidRDefault="0038753D" w:rsidP="00B75EBD">
            <w:pPr>
              <w:spacing w:after="0" w:line="360" w:lineRule="auto"/>
              <w:jc w:val="both"/>
              <w:rPr>
                <w:rFonts w:ascii="Arial" w:hAnsi="Arial" w:cs="Arial"/>
                <w:b/>
                <w:sz w:val="24"/>
                <w:szCs w:val="24"/>
                <w:lang w:val="es-ES"/>
              </w:rPr>
            </w:pPr>
            <w:r>
              <w:rPr>
                <w:rFonts w:ascii="Arial" w:hAnsi="Arial" w:cs="Arial"/>
                <w:b/>
                <w:sz w:val="24"/>
                <w:szCs w:val="24"/>
                <w:lang w:val="es-ES"/>
              </w:rPr>
              <w:t>Criterios patognomónicos</w:t>
            </w:r>
          </w:p>
        </w:tc>
        <w:tc>
          <w:tcPr>
            <w:tcW w:w="2815" w:type="dxa"/>
            <w:shd w:val="clear" w:color="auto" w:fill="auto"/>
            <w:tcMar>
              <w:left w:w="103" w:type="dxa"/>
            </w:tcMar>
          </w:tcPr>
          <w:p w:rsidR="000C20E6" w:rsidRDefault="0038753D" w:rsidP="00B75EBD">
            <w:pPr>
              <w:spacing w:after="0" w:line="360" w:lineRule="auto"/>
              <w:jc w:val="both"/>
              <w:rPr>
                <w:rFonts w:ascii="Arial" w:hAnsi="Arial" w:cs="Arial"/>
                <w:b/>
                <w:sz w:val="24"/>
                <w:szCs w:val="24"/>
                <w:lang w:val="es-ES"/>
              </w:rPr>
            </w:pPr>
            <w:r>
              <w:rPr>
                <w:rFonts w:ascii="Arial" w:hAnsi="Arial" w:cs="Arial"/>
                <w:b/>
                <w:sz w:val="24"/>
                <w:szCs w:val="24"/>
                <w:lang w:val="es-ES"/>
              </w:rPr>
              <w:t>Criterios mayores</w:t>
            </w:r>
          </w:p>
        </w:tc>
        <w:tc>
          <w:tcPr>
            <w:tcW w:w="2816" w:type="dxa"/>
            <w:shd w:val="clear" w:color="auto" w:fill="auto"/>
            <w:tcMar>
              <w:left w:w="103" w:type="dxa"/>
            </w:tcMar>
          </w:tcPr>
          <w:p w:rsidR="000C20E6" w:rsidRDefault="0038753D" w:rsidP="00B75EBD">
            <w:pPr>
              <w:spacing w:after="0" w:line="360" w:lineRule="auto"/>
              <w:jc w:val="both"/>
              <w:rPr>
                <w:rFonts w:ascii="Arial" w:hAnsi="Arial" w:cs="Arial"/>
                <w:b/>
                <w:sz w:val="24"/>
                <w:szCs w:val="24"/>
                <w:lang w:val="es-ES"/>
              </w:rPr>
            </w:pPr>
            <w:r>
              <w:rPr>
                <w:rFonts w:ascii="Arial" w:hAnsi="Arial" w:cs="Arial"/>
                <w:b/>
                <w:sz w:val="24"/>
                <w:szCs w:val="24"/>
                <w:lang w:val="es-ES"/>
              </w:rPr>
              <w:t>Criterios menores</w:t>
            </w:r>
          </w:p>
        </w:tc>
      </w:tr>
      <w:tr w:rsidR="000C20E6" w:rsidRPr="00E411AD">
        <w:tc>
          <w:tcPr>
            <w:tcW w:w="2815" w:type="dxa"/>
            <w:shd w:val="clear" w:color="auto" w:fill="auto"/>
            <w:tcMar>
              <w:left w:w="103" w:type="dxa"/>
            </w:tcMar>
          </w:tcPr>
          <w:p w:rsidR="000C20E6" w:rsidRDefault="0038753D" w:rsidP="00B75EBD">
            <w:pPr>
              <w:spacing w:after="0" w:line="360" w:lineRule="auto"/>
              <w:jc w:val="both"/>
              <w:rPr>
                <w:rFonts w:ascii="Arial" w:hAnsi="Arial" w:cs="Arial"/>
                <w:sz w:val="24"/>
                <w:szCs w:val="24"/>
                <w:lang w:val="es-ES"/>
              </w:rPr>
            </w:pPr>
            <w:r>
              <w:rPr>
                <w:rFonts w:ascii="Arial" w:hAnsi="Arial" w:cs="Arial"/>
                <w:sz w:val="24"/>
                <w:szCs w:val="24"/>
                <w:lang w:val="es-ES"/>
              </w:rPr>
              <w:t xml:space="preserve">Lesiones </w:t>
            </w:r>
            <w:proofErr w:type="spellStart"/>
            <w:r>
              <w:rPr>
                <w:rFonts w:ascii="Arial" w:hAnsi="Arial" w:cs="Arial"/>
                <w:sz w:val="24"/>
                <w:szCs w:val="24"/>
                <w:lang w:val="es-ES"/>
              </w:rPr>
              <w:t>mucocutáneas</w:t>
            </w:r>
            <w:proofErr w:type="spellEnd"/>
          </w:p>
          <w:p w:rsidR="000C20E6" w:rsidRDefault="0038753D" w:rsidP="00B75EBD">
            <w:pPr>
              <w:pStyle w:val="Prrafodelista"/>
              <w:numPr>
                <w:ilvl w:val="0"/>
                <w:numId w:val="1"/>
              </w:numPr>
              <w:spacing w:after="0" w:line="360" w:lineRule="auto"/>
              <w:jc w:val="both"/>
              <w:rPr>
                <w:rFonts w:ascii="Arial" w:hAnsi="Arial" w:cs="Arial"/>
                <w:sz w:val="24"/>
                <w:szCs w:val="24"/>
                <w:lang w:val="es-ES"/>
              </w:rPr>
            </w:pPr>
            <w:proofErr w:type="spellStart"/>
            <w:r>
              <w:rPr>
                <w:rFonts w:ascii="Arial" w:hAnsi="Arial" w:cs="Arial"/>
                <w:sz w:val="24"/>
                <w:szCs w:val="24"/>
                <w:lang w:val="es-ES"/>
              </w:rPr>
              <w:t>Triquilemomas</w:t>
            </w:r>
            <w:proofErr w:type="spellEnd"/>
            <w:r>
              <w:rPr>
                <w:rFonts w:ascii="Arial" w:hAnsi="Arial" w:cs="Arial"/>
                <w:sz w:val="24"/>
                <w:szCs w:val="24"/>
                <w:lang w:val="es-ES"/>
              </w:rPr>
              <w:t xml:space="preserve"> faciales</w:t>
            </w:r>
          </w:p>
          <w:p w:rsidR="000C20E6" w:rsidRDefault="0038753D" w:rsidP="00B75EBD">
            <w:pPr>
              <w:pStyle w:val="Prrafodelista"/>
              <w:numPr>
                <w:ilvl w:val="0"/>
                <w:numId w:val="1"/>
              </w:numPr>
              <w:spacing w:after="0" w:line="360" w:lineRule="auto"/>
              <w:jc w:val="both"/>
              <w:rPr>
                <w:rFonts w:ascii="Arial" w:hAnsi="Arial" w:cs="Arial"/>
                <w:sz w:val="24"/>
                <w:szCs w:val="24"/>
                <w:lang w:val="es-ES"/>
              </w:rPr>
            </w:pPr>
            <w:r>
              <w:rPr>
                <w:rFonts w:ascii="Arial" w:hAnsi="Arial" w:cs="Arial"/>
                <w:sz w:val="24"/>
                <w:szCs w:val="24"/>
                <w:lang w:val="es-ES"/>
              </w:rPr>
              <w:t xml:space="preserve">Queratosis </w:t>
            </w:r>
            <w:proofErr w:type="spellStart"/>
            <w:r>
              <w:rPr>
                <w:rFonts w:ascii="Arial" w:hAnsi="Arial" w:cs="Arial"/>
                <w:sz w:val="24"/>
                <w:szCs w:val="24"/>
                <w:lang w:val="es-ES"/>
              </w:rPr>
              <w:t>acral</w:t>
            </w:r>
            <w:proofErr w:type="spellEnd"/>
          </w:p>
          <w:p w:rsidR="000C20E6" w:rsidRDefault="0038753D" w:rsidP="00B75EBD">
            <w:pPr>
              <w:pStyle w:val="Prrafodelista"/>
              <w:numPr>
                <w:ilvl w:val="0"/>
                <w:numId w:val="1"/>
              </w:numPr>
              <w:spacing w:after="0" w:line="360" w:lineRule="auto"/>
              <w:jc w:val="both"/>
              <w:rPr>
                <w:rFonts w:ascii="Arial" w:hAnsi="Arial" w:cs="Arial"/>
                <w:sz w:val="24"/>
                <w:szCs w:val="24"/>
                <w:lang w:val="es-ES"/>
              </w:rPr>
            </w:pPr>
            <w:r>
              <w:rPr>
                <w:rFonts w:ascii="Arial" w:hAnsi="Arial" w:cs="Arial"/>
                <w:sz w:val="24"/>
                <w:szCs w:val="24"/>
                <w:lang w:val="es-ES"/>
              </w:rPr>
              <w:t xml:space="preserve">Pápulas </w:t>
            </w:r>
            <w:proofErr w:type="spellStart"/>
            <w:r>
              <w:rPr>
                <w:rFonts w:ascii="Arial" w:hAnsi="Arial" w:cs="Arial"/>
                <w:sz w:val="24"/>
                <w:szCs w:val="24"/>
                <w:lang w:val="es-ES"/>
              </w:rPr>
              <w:t>papilomatosas</w:t>
            </w:r>
            <w:proofErr w:type="spellEnd"/>
          </w:p>
          <w:p w:rsidR="000C20E6" w:rsidRDefault="0038753D" w:rsidP="00B75EBD">
            <w:pPr>
              <w:pStyle w:val="Prrafodelista"/>
              <w:numPr>
                <w:ilvl w:val="0"/>
                <w:numId w:val="1"/>
              </w:numPr>
              <w:spacing w:after="0" w:line="360" w:lineRule="auto"/>
              <w:jc w:val="both"/>
              <w:rPr>
                <w:rFonts w:ascii="Arial" w:hAnsi="Arial" w:cs="Arial"/>
                <w:sz w:val="24"/>
                <w:szCs w:val="24"/>
                <w:lang w:val="es-ES"/>
              </w:rPr>
            </w:pPr>
            <w:r>
              <w:rPr>
                <w:rFonts w:ascii="Arial" w:hAnsi="Arial" w:cs="Arial"/>
                <w:sz w:val="24"/>
                <w:szCs w:val="24"/>
                <w:lang w:val="es-ES"/>
              </w:rPr>
              <w:t>Lesiones mucosas</w:t>
            </w:r>
          </w:p>
        </w:tc>
        <w:tc>
          <w:tcPr>
            <w:tcW w:w="2815" w:type="dxa"/>
            <w:shd w:val="clear" w:color="auto" w:fill="auto"/>
            <w:tcMar>
              <w:left w:w="103" w:type="dxa"/>
            </w:tcMar>
          </w:tcPr>
          <w:p w:rsidR="000C20E6" w:rsidRDefault="00C14EF2" w:rsidP="00B75EBD">
            <w:pPr>
              <w:pStyle w:val="Prrafodelista"/>
              <w:numPr>
                <w:ilvl w:val="0"/>
                <w:numId w:val="1"/>
              </w:numPr>
              <w:spacing w:after="0" w:line="360" w:lineRule="auto"/>
              <w:jc w:val="both"/>
              <w:rPr>
                <w:rFonts w:ascii="Arial" w:hAnsi="Arial" w:cs="Arial"/>
                <w:sz w:val="24"/>
                <w:szCs w:val="24"/>
                <w:lang w:val="es-ES"/>
              </w:rPr>
            </w:pPr>
            <w:r>
              <w:rPr>
                <w:rFonts w:ascii="Arial" w:hAnsi="Arial" w:cs="Arial"/>
                <w:sz w:val="24"/>
                <w:szCs w:val="24"/>
                <w:lang w:val="es-ES"/>
              </w:rPr>
              <w:t>Cáncer</w:t>
            </w:r>
            <w:r w:rsidR="0038753D">
              <w:rPr>
                <w:rFonts w:ascii="Arial" w:hAnsi="Arial" w:cs="Arial"/>
                <w:sz w:val="24"/>
                <w:szCs w:val="24"/>
                <w:lang w:val="es-ES"/>
              </w:rPr>
              <w:t xml:space="preserve"> de mama</w:t>
            </w:r>
          </w:p>
          <w:p w:rsidR="000C20E6" w:rsidRDefault="0038753D" w:rsidP="00B75EBD">
            <w:pPr>
              <w:pStyle w:val="Prrafodelista"/>
              <w:numPr>
                <w:ilvl w:val="0"/>
                <w:numId w:val="1"/>
              </w:numPr>
              <w:spacing w:after="0" w:line="360" w:lineRule="auto"/>
              <w:jc w:val="both"/>
              <w:rPr>
                <w:rFonts w:ascii="Arial" w:hAnsi="Arial" w:cs="Arial"/>
                <w:sz w:val="24"/>
                <w:szCs w:val="24"/>
                <w:lang w:val="es-ES"/>
              </w:rPr>
            </w:pPr>
            <w:r>
              <w:rPr>
                <w:rFonts w:ascii="Arial" w:hAnsi="Arial" w:cs="Arial"/>
                <w:sz w:val="24"/>
                <w:szCs w:val="24"/>
                <w:lang w:val="es-ES"/>
              </w:rPr>
              <w:t>Cáncer tiroideo no medular</w:t>
            </w:r>
          </w:p>
          <w:p w:rsidR="000C20E6" w:rsidRDefault="0038753D" w:rsidP="00B75EBD">
            <w:pPr>
              <w:pStyle w:val="Prrafodelista"/>
              <w:numPr>
                <w:ilvl w:val="0"/>
                <w:numId w:val="1"/>
              </w:numPr>
              <w:spacing w:after="0" w:line="360" w:lineRule="auto"/>
              <w:jc w:val="both"/>
              <w:rPr>
                <w:rFonts w:ascii="Arial" w:hAnsi="Arial" w:cs="Arial"/>
                <w:sz w:val="24"/>
                <w:szCs w:val="24"/>
                <w:lang w:val="es-ES"/>
              </w:rPr>
            </w:pPr>
            <w:r>
              <w:rPr>
                <w:rFonts w:ascii="Arial" w:hAnsi="Arial" w:cs="Arial"/>
                <w:sz w:val="24"/>
                <w:szCs w:val="24"/>
                <w:lang w:val="es-ES"/>
              </w:rPr>
              <w:t>Macrocefalia</w:t>
            </w:r>
          </w:p>
          <w:p w:rsidR="000C20E6" w:rsidRDefault="0038753D" w:rsidP="00B75EBD">
            <w:pPr>
              <w:pStyle w:val="Prrafodelista"/>
              <w:numPr>
                <w:ilvl w:val="0"/>
                <w:numId w:val="1"/>
              </w:numPr>
              <w:spacing w:after="0" w:line="360" w:lineRule="auto"/>
              <w:jc w:val="both"/>
              <w:rPr>
                <w:rFonts w:ascii="Arial" w:hAnsi="Arial" w:cs="Arial"/>
                <w:sz w:val="24"/>
                <w:szCs w:val="24"/>
                <w:lang w:val="es-ES"/>
              </w:rPr>
            </w:pPr>
            <w:r>
              <w:rPr>
                <w:rFonts w:ascii="Arial" w:hAnsi="Arial" w:cs="Arial"/>
                <w:sz w:val="24"/>
                <w:szCs w:val="24"/>
                <w:lang w:val="es-ES"/>
              </w:rPr>
              <w:t>Cáncer de endometrio</w:t>
            </w:r>
          </w:p>
          <w:p w:rsidR="000C20E6" w:rsidRDefault="0038753D" w:rsidP="00B75EBD">
            <w:pPr>
              <w:pStyle w:val="Prrafodelista"/>
              <w:numPr>
                <w:ilvl w:val="0"/>
                <w:numId w:val="1"/>
              </w:numPr>
              <w:spacing w:after="0" w:line="360" w:lineRule="auto"/>
              <w:jc w:val="both"/>
              <w:rPr>
                <w:rFonts w:ascii="Arial" w:hAnsi="Arial" w:cs="Arial"/>
                <w:sz w:val="24"/>
                <w:szCs w:val="24"/>
                <w:lang w:val="es-ES"/>
              </w:rPr>
            </w:pPr>
            <w:r>
              <w:rPr>
                <w:rFonts w:ascii="Arial" w:hAnsi="Arial" w:cs="Arial"/>
                <w:sz w:val="24"/>
                <w:szCs w:val="24"/>
                <w:lang w:val="es-ES"/>
              </w:rPr>
              <w:t xml:space="preserve">Enfermedad de </w:t>
            </w:r>
            <w:proofErr w:type="spellStart"/>
            <w:r>
              <w:rPr>
                <w:rFonts w:ascii="Arial" w:hAnsi="Arial" w:cs="Arial"/>
                <w:sz w:val="24"/>
                <w:szCs w:val="24"/>
                <w:lang w:val="es-ES"/>
              </w:rPr>
              <w:t>Lhermitte-Duclos</w:t>
            </w:r>
            <w:proofErr w:type="spellEnd"/>
          </w:p>
        </w:tc>
        <w:tc>
          <w:tcPr>
            <w:tcW w:w="2816" w:type="dxa"/>
            <w:shd w:val="clear" w:color="auto" w:fill="auto"/>
            <w:tcMar>
              <w:left w:w="103" w:type="dxa"/>
            </w:tcMar>
          </w:tcPr>
          <w:p w:rsidR="000C20E6" w:rsidRDefault="0038753D" w:rsidP="00B75EBD">
            <w:pPr>
              <w:pStyle w:val="Prrafodelista"/>
              <w:numPr>
                <w:ilvl w:val="0"/>
                <w:numId w:val="1"/>
              </w:numPr>
              <w:spacing w:after="0" w:line="360" w:lineRule="auto"/>
              <w:jc w:val="both"/>
              <w:rPr>
                <w:rFonts w:ascii="Arial" w:hAnsi="Arial" w:cs="Arial"/>
                <w:sz w:val="24"/>
                <w:szCs w:val="24"/>
                <w:lang w:val="es-ES"/>
              </w:rPr>
            </w:pPr>
            <w:r>
              <w:rPr>
                <w:rFonts w:ascii="Arial" w:hAnsi="Arial" w:cs="Arial"/>
                <w:sz w:val="24"/>
                <w:szCs w:val="24"/>
                <w:lang w:val="es-ES"/>
              </w:rPr>
              <w:t>Lesiones tiroideas benignas</w:t>
            </w:r>
          </w:p>
          <w:p w:rsidR="000C20E6" w:rsidRDefault="0038753D" w:rsidP="00B75EBD">
            <w:pPr>
              <w:pStyle w:val="Prrafodelista"/>
              <w:numPr>
                <w:ilvl w:val="0"/>
                <w:numId w:val="1"/>
              </w:numPr>
              <w:spacing w:after="0" w:line="360" w:lineRule="auto"/>
              <w:jc w:val="both"/>
              <w:rPr>
                <w:rFonts w:ascii="Arial" w:hAnsi="Arial" w:cs="Arial"/>
                <w:sz w:val="24"/>
                <w:szCs w:val="24"/>
                <w:lang w:val="es-ES"/>
              </w:rPr>
            </w:pPr>
            <w:r>
              <w:rPr>
                <w:rFonts w:ascii="Arial" w:hAnsi="Arial" w:cs="Arial"/>
                <w:sz w:val="24"/>
                <w:szCs w:val="24"/>
                <w:lang w:val="es-ES"/>
              </w:rPr>
              <w:t>Retraso mental</w:t>
            </w:r>
          </w:p>
          <w:p w:rsidR="000C20E6" w:rsidRDefault="0038753D" w:rsidP="00B75EBD">
            <w:pPr>
              <w:pStyle w:val="Prrafodelista"/>
              <w:numPr>
                <w:ilvl w:val="0"/>
                <w:numId w:val="1"/>
              </w:numPr>
              <w:spacing w:after="0" w:line="360" w:lineRule="auto"/>
              <w:jc w:val="both"/>
              <w:rPr>
                <w:rFonts w:ascii="Arial" w:hAnsi="Arial" w:cs="Arial"/>
                <w:sz w:val="24"/>
                <w:szCs w:val="24"/>
                <w:lang w:val="es-ES"/>
              </w:rPr>
            </w:pPr>
            <w:r>
              <w:rPr>
                <w:rFonts w:ascii="Arial" w:hAnsi="Arial" w:cs="Arial"/>
                <w:sz w:val="24"/>
                <w:szCs w:val="24"/>
                <w:lang w:val="es-ES"/>
              </w:rPr>
              <w:t xml:space="preserve">Pólipos intestinales </w:t>
            </w:r>
            <w:proofErr w:type="spellStart"/>
            <w:r>
              <w:rPr>
                <w:rFonts w:ascii="Arial" w:hAnsi="Arial" w:cs="Arial"/>
                <w:sz w:val="24"/>
                <w:szCs w:val="24"/>
                <w:lang w:val="es-ES"/>
              </w:rPr>
              <w:t>hamartomatosos</w:t>
            </w:r>
            <w:proofErr w:type="spellEnd"/>
          </w:p>
          <w:p w:rsidR="000C20E6" w:rsidRDefault="0038753D" w:rsidP="00B75EBD">
            <w:pPr>
              <w:pStyle w:val="Prrafodelista"/>
              <w:numPr>
                <w:ilvl w:val="0"/>
                <w:numId w:val="1"/>
              </w:numPr>
              <w:spacing w:after="0" w:line="360" w:lineRule="auto"/>
              <w:jc w:val="both"/>
              <w:rPr>
                <w:rFonts w:ascii="Arial" w:hAnsi="Arial" w:cs="Arial"/>
                <w:sz w:val="24"/>
                <w:szCs w:val="24"/>
                <w:lang w:val="es-ES"/>
              </w:rPr>
            </w:pPr>
            <w:r>
              <w:rPr>
                <w:rFonts w:ascii="Arial" w:hAnsi="Arial" w:cs="Arial"/>
                <w:sz w:val="24"/>
                <w:szCs w:val="24"/>
                <w:lang w:val="es-ES"/>
              </w:rPr>
              <w:t>Lipomas</w:t>
            </w:r>
          </w:p>
          <w:p w:rsidR="000C20E6" w:rsidRDefault="0038753D" w:rsidP="00B75EBD">
            <w:pPr>
              <w:pStyle w:val="Prrafodelista"/>
              <w:numPr>
                <w:ilvl w:val="0"/>
                <w:numId w:val="1"/>
              </w:numPr>
              <w:spacing w:after="0" w:line="360" w:lineRule="auto"/>
              <w:jc w:val="both"/>
              <w:rPr>
                <w:rFonts w:ascii="Arial" w:hAnsi="Arial" w:cs="Arial"/>
                <w:sz w:val="24"/>
                <w:szCs w:val="24"/>
                <w:lang w:val="es-ES"/>
              </w:rPr>
            </w:pPr>
            <w:r>
              <w:rPr>
                <w:rFonts w:ascii="Arial" w:hAnsi="Arial" w:cs="Arial"/>
                <w:sz w:val="24"/>
                <w:szCs w:val="24"/>
                <w:lang w:val="es-ES"/>
              </w:rPr>
              <w:t xml:space="preserve">Enfermedad </w:t>
            </w:r>
            <w:proofErr w:type="spellStart"/>
            <w:r>
              <w:rPr>
                <w:rFonts w:ascii="Arial" w:hAnsi="Arial" w:cs="Arial"/>
                <w:sz w:val="24"/>
                <w:szCs w:val="24"/>
                <w:lang w:val="es-ES"/>
              </w:rPr>
              <w:t>fibroquística</w:t>
            </w:r>
            <w:proofErr w:type="spellEnd"/>
            <w:r>
              <w:rPr>
                <w:rFonts w:ascii="Arial" w:hAnsi="Arial" w:cs="Arial"/>
                <w:sz w:val="24"/>
                <w:szCs w:val="24"/>
                <w:lang w:val="es-ES"/>
              </w:rPr>
              <w:t xml:space="preserve"> mamaria</w:t>
            </w:r>
          </w:p>
          <w:p w:rsidR="000C20E6" w:rsidRDefault="0038753D" w:rsidP="00B75EBD">
            <w:pPr>
              <w:pStyle w:val="Prrafodelista"/>
              <w:numPr>
                <w:ilvl w:val="0"/>
                <w:numId w:val="1"/>
              </w:numPr>
              <w:spacing w:after="0" w:line="360" w:lineRule="auto"/>
              <w:jc w:val="both"/>
              <w:rPr>
                <w:rFonts w:ascii="Arial" w:hAnsi="Arial" w:cs="Arial"/>
                <w:sz w:val="24"/>
                <w:szCs w:val="24"/>
                <w:lang w:val="es-ES"/>
              </w:rPr>
            </w:pPr>
            <w:r>
              <w:rPr>
                <w:rFonts w:ascii="Arial" w:hAnsi="Arial" w:cs="Arial"/>
                <w:sz w:val="24"/>
                <w:szCs w:val="24"/>
                <w:lang w:val="es-ES"/>
              </w:rPr>
              <w:t>Fibromas</w:t>
            </w:r>
          </w:p>
          <w:p w:rsidR="000C20E6" w:rsidRDefault="0038753D" w:rsidP="00B75EBD">
            <w:pPr>
              <w:pStyle w:val="Prrafodelista"/>
              <w:numPr>
                <w:ilvl w:val="0"/>
                <w:numId w:val="1"/>
              </w:numPr>
              <w:spacing w:after="0" w:line="360" w:lineRule="auto"/>
              <w:jc w:val="both"/>
              <w:rPr>
                <w:rFonts w:ascii="Arial" w:hAnsi="Arial" w:cs="Arial"/>
                <w:sz w:val="24"/>
                <w:szCs w:val="24"/>
                <w:lang w:val="es-ES"/>
              </w:rPr>
            </w:pPr>
            <w:r>
              <w:rPr>
                <w:rFonts w:ascii="Arial" w:hAnsi="Arial" w:cs="Arial"/>
                <w:sz w:val="24"/>
                <w:szCs w:val="24"/>
                <w:lang w:val="es-ES"/>
              </w:rPr>
              <w:lastRenderedPageBreak/>
              <w:t>Malformaciones o tumores genitourinarios</w:t>
            </w:r>
          </w:p>
        </w:tc>
      </w:tr>
      <w:tr w:rsidR="000C20E6" w:rsidRPr="00E411AD">
        <w:tc>
          <w:tcPr>
            <w:tcW w:w="8446" w:type="dxa"/>
            <w:gridSpan w:val="3"/>
            <w:shd w:val="clear" w:color="auto" w:fill="auto"/>
            <w:tcMar>
              <w:left w:w="103" w:type="dxa"/>
            </w:tcMar>
          </w:tcPr>
          <w:p w:rsidR="000C20E6" w:rsidRDefault="0038753D" w:rsidP="00B75EBD">
            <w:pPr>
              <w:spacing w:after="0" w:line="360" w:lineRule="auto"/>
              <w:jc w:val="both"/>
              <w:rPr>
                <w:rFonts w:ascii="Arial" w:hAnsi="Arial" w:cs="Arial"/>
                <w:sz w:val="24"/>
                <w:szCs w:val="24"/>
                <w:lang w:val="es-ES"/>
              </w:rPr>
            </w:pPr>
            <w:r>
              <w:rPr>
                <w:rFonts w:ascii="Arial" w:hAnsi="Arial" w:cs="Arial"/>
                <w:sz w:val="24"/>
                <w:szCs w:val="24"/>
                <w:lang w:val="es-ES"/>
              </w:rPr>
              <w:lastRenderedPageBreak/>
              <w:t>Criterios clínicos diagnósticos operacionales para un caso individual:</w:t>
            </w:r>
          </w:p>
          <w:p w:rsidR="000C20E6" w:rsidRDefault="0038753D" w:rsidP="00B75EBD">
            <w:pPr>
              <w:pStyle w:val="Prrafodelista"/>
              <w:numPr>
                <w:ilvl w:val="0"/>
                <w:numId w:val="2"/>
              </w:numPr>
              <w:spacing w:after="0" w:line="360" w:lineRule="auto"/>
              <w:jc w:val="both"/>
              <w:rPr>
                <w:rFonts w:ascii="Arial" w:hAnsi="Arial" w:cs="Arial"/>
                <w:sz w:val="24"/>
                <w:szCs w:val="24"/>
                <w:lang w:val="es-ES"/>
              </w:rPr>
            </w:pPr>
            <w:r>
              <w:rPr>
                <w:rFonts w:ascii="Arial" w:hAnsi="Arial" w:cs="Arial"/>
                <w:sz w:val="24"/>
                <w:szCs w:val="24"/>
                <w:lang w:val="es-ES"/>
              </w:rPr>
              <w:t xml:space="preserve">Lesiones </w:t>
            </w:r>
            <w:proofErr w:type="spellStart"/>
            <w:r>
              <w:rPr>
                <w:rFonts w:ascii="Arial" w:hAnsi="Arial" w:cs="Arial"/>
                <w:sz w:val="24"/>
                <w:szCs w:val="24"/>
                <w:lang w:val="es-ES"/>
              </w:rPr>
              <w:t>mucocutáneas</w:t>
            </w:r>
            <w:proofErr w:type="spellEnd"/>
            <w:r>
              <w:rPr>
                <w:rFonts w:ascii="Arial" w:hAnsi="Arial" w:cs="Arial"/>
                <w:sz w:val="24"/>
                <w:szCs w:val="24"/>
                <w:lang w:val="es-ES"/>
              </w:rPr>
              <w:t xml:space="preserve"> patognomónicas solitarias si:</w:t>
            </w:r>
          </w:p>
          <w:p w:rsidR="000C20E6" w:rsidRDefault="0038753D" w:rsidP="00B75EBD">
            <w:pPr>
              <w:pStyle w:val="Prrafodelista"/>
              <w:numPr>
                <w:ilvl w:val="0"/>
                <w:numId w:val="3"/>
              </w:numPr>
              <w:spacing w:after="0" w:line="360" w:lineRule="auto"/>
              <w:jc w:val="both"/>
              <w:rPr>
                <w:rFonts w:ascii="Arial" w:hAnsi="Arial" w:cs="Arial"/>
                <w:sz w:val="24"/>
                <w:szCs w:val="24"/>
                <w:lang w:val="es-ES"/>
              </w:rPr>
            </w:pPr>
            <w:r>
              <w:rPr>
                <w:rFonts w:ascii="Arial" w:hAnsi="Arial" w:cs="Arial"/>
                <w:sz w:val="24"/>
                <w:szCs w:val="24"/>
                <w:lang w:val="es-ES"/>
              </w:rPr>
              <w:t xml:space="preserve">Seis o más pápulas faciales, al menos tres de las cuales hayan sido </w:t>
            </w:r>
            <w:proofErr w:type="spellStart"/>
            <w:r>
              <w:rPr>
                <w:rFonts w:ascii="Arial" w:hAnsi="Arial" w:cs="Arial"/>
                <w:sz w:val="24"/>
                <w:szCs w:val="24"/>
                <w:lang w:val="es-ES"/>
              </w:rPr>
              <w:t>triquilemomas</w:t>
            </w:r>
            <w:proofErr w:type="spellEnd"/>
            <w:r>
              <w:rPr>
                <w:rFonts w:ascii="Arial" w:hAnsi="Arial" w:cs="Arial"/>
                <w:sz w:val="24"/>
                <w:szCs w:val="24"/>
                <w:lang w:val="es-ES"/>
              </w:rPr>
              <w:t xml:space="preserve"> confirmadas mediante biopsia, o</w:t>
            </w:r>
          </w:p>
          <w:p w:rsidR="000C20E6" w:rsidRDefault="00C14EF2" w:rsidP="00B75EBD">
            <w:pPr>
              <w:pStyle w:val="Prrafodelista"/>
              <w:numPr>
                <w:ilvl w:val="0"/>
                <w:numId w:val="3"/>
              </w:numPr>
              <w:spacing w:after="0" w:line="360" w:lineRule="auto"/>
              <w:jc w:val="both"/>
              <w:rPr>
                <w:rFonts w:ascii="Arial" w:hAnsi="Arial" w:cs="Arial"/>
                <w:sz w:val="24"/>
                <w:szCs w:val="24"/>
                <w:lang w:val="es-ES"/>
              </w:rPr>
            </w:pPr>
            <w:r>
              <w:rPr>
                <w:rFonts w:ascii="Arial" w:hAnsi="Arial" w:cs="Arial"/>
                <w:sz w:val="24"/>
                <w:szCs w:val="24"/>
                <w:lang w:val="es-ES"/>
              </w:rPr>
              <w:t>Páp</w:t>
            </w:r>
            <w:r w:rsidR="0038753D">
              <w:rPr>
                <w:rFonts w:ascii="Arial" w:hAnsi="Arial" w:cs="Arial"/>
                <w:sz w:val="24"/>
                <w:szCs w:val="24"/>
                <w:lang w:val="es-ES"/>
              </w:rPr>
              <w:t>ulas faciales cutánea</w:t>
            </w:r>
            <w:r>
              <w:rPr>
                <w:rFonts w:ascii="Arial" w:hAnsi="Arial" w:cs="Arial"/>
                <w:sz w:val="24"/>
                <w:szCs w:val="24"/>
                <w:lang w:val="es-ES"/>
              </w:rPr>
              <w:t>s</w:t>
            </w:r>
            <w:r w:rsidR="0038753D">
              <w:rPr>
                <w:rFonts w:ascii="Arial" w:hAnsi="Arial" w:cs="Arial"/>
                <w:sz w:val="24"/>
                <w:szCs w:val="24"/>
                <w:lang w:val="es-ES"/>
              </w:rPr>
              <w:t xml:space="preserve"> más </w:t>
            </w:r>
            <w:proofErr w:type="spellStart"/>
            <w:r w:rsidR="0038753D">
              <w:rPr>
                <w:rFonts w:ascii="Arial" w:hAnsi="Arial" w:cs="Arial"/>
                <w:sz w:val="24"/>
                <w:szCs w:val="24"/>
                <w:lang w:val="es-ES"/>
              </w:rPr>
              <w:t>papilomatosis</w:t>
            </w:r>
            <w:proofErr w:type="spellEnd"/>
            <w:r w:rsidR="0038753D">
              <w:rPr>
                <w:rFonts w:ascii="Arial" w:hAnsi="Arial" w:cs="Arial"/>
                <w:sz w:val="24"/>
                <w:szCs w:val="24"/>
                <w:lang w:val="es-ES"/>
              </w:rPr>
              <w:t xml:space="preserve"> mucosa oral, o</w:t>
            </w:r>
          </w:p>
          <w:p w:rsidR="000C20E6" w:rsidRDefault="0038753D" w:rsidP="00B75EBD">
            <w:pPr>
              <w:pStyle w:val="Prrafodelista"/>
              <w:numPr>
                <w:ilvl w:val="0"/>
                <w:numId w:val="3"/>
              </w:numPr>
              <w:spacing w:after="0" w:line="360" w:lineRule="auto"/>
              <w:jc w:val="both"/>
              <w:rPr>
                <w:rFonts w:ascii="Arial" w:hAnsi="Arial" w:cs="Arial"/>
                <w:sz w:val="24"/>
                <w:szCs w:val="24"/>
                <w:lang w:val="es-ES"/>
              </w:rPr>
            </w:pPr>
            <w:proofErr w:type="spellStart"/>
            <w:r>
              <w:rPr>
                <w:rFonts w:ascii="Arial" w:hAnsi="Arial" w:cs="Arial"/>
                <w:sz w:val="24"/>
                <w:szCs w:val="24"/>
                <w:lang w:val="es-ES"/>
              </w:rPr>
              <w:t>Papilomatosis</w:t>
            </w:r>
            <w:proofErr w:type="spellEnd"/>
            <w:r>
              <w:rPr>
                <w:rFonts w:ascii="Arial" w:hAnsi="Arial" w:cs="Arial"/>
                <w:sz w:val="24"/>
                <w:szCs w:val="24"/>
                <w:lang w:val="es-ES"/>
              </w:rPr>
              <w:t xml:space="preserve"> mucosa oral más queratosis </w:t>
            </w:r>
            <w:proofErr w:type="spellStart"/>
            <w:r>
              <w:rPr>
                <w:rFonts w:ascii="Arial" w:hAnsi="Arial" w:cs="Arial"/>
                <w:sz w:val="24"/>
                <w:szCs w:val="24"/>
                <w:lang w:val="es-ES"/>
              </w:rPr>
              <w:t>acral</w:t>
            </w:r>
            <w:proofErr w:type="spellEnd"/>
            <w:r>
              <w:rPr>
                <w:rFonts w:ascii="Arial" w:hAnsi="Arial" w:cs="Arial"/>
                <w:sz w:val="24"/>
                <w:szCs w:val="24"/>
                <w:lang w:val="es-ES"/>
              </w:rPr>
              <w:t>, o</w:t>
            </w:r>
          </w:p>
          <w:p w:rsidR="000C20E6" w:rsidRDefault="0038753D" w:rsidP="00B75EBD">
            <w:pPr>
              <w:pStyle w:val="Prrafodelista"/>
              <w:numPr>
                <w:ilvl w:val="0"/>
                <w:numId w:val="3"/>
              </w:numPr>
              <w:spacing w:after="0" w:line="360" w:lineRule="auto"/>
              <w:jc w:val="both"/>
              <w:rPr>
                <w:rFonts w:ascii="Arial" w:hAnsi="Arial" w:cs="Arial"/>
                <w:sz w:val="24"/>
                <w:szCs w:val="24"/>
                <w:lang w:val="es-ES"/>
              </w:rPr>
            </w:pPr>
            <w:r>
              <w:rPr>
                <w:rFonts w:ascii="Arial" w:hAnsi="Arial" w:cs="Arial"/>
                <w:sz w:val="24"/>
                <w:szCs w:val="24"/>
                <w:lang w:val="es-ES"/>
              </w:rPr>
              <w:t>Seis o más queratosis plantar</w:t>
            </w:r>
          </w:p>
          <w:p w:rsidR="000C20E6" w:rsidRDefault="0038753D" w:rsidP="00B75EBD">
            <w:pPr>
              <w:pStyle w:val="Prrafodelista"/>
              <w:numPr>
                <w:ilvl w:val="0"/>
                <w:numId w:val="2"/>
              </w:numPr>
              <w:spacing w:after="0" w:line="360" w:lineRule="auto"/>
              <w:jc w:val="both"/>
              <w:rPr>
                <w:rFonts w:ascii="Arial" w:hAnsi="Arial" w:cs="Arial"/>
                <w:sz w:val="24"/>
                <w:szCs w:val="24"/>
                <w:lang w:val="es-ES"/>
              </w:rPr>
            </w:pPr>
            <w:r>
              <w:rPr>
                <w:rFonts w:ascii="Arial" w:hAnsi="Arial" w:cs="Arial"/>
                <w:sz w:val="24"/>
                <w:szCs w:val="24"/>
                <w:lang w:val="es-ES"/>
              </w:rPr>
              <w:t xml:space="preserve">Dos o más criterios mayores, uno de los cuales debe ser macrocefalia o enfermedad de </w:t>
            </w:r>
            <w:proofErr w:type="spellStart"/>
            <w:r>
              <w:rPr>
                <w:rFonts w:ascii="Arial" w:hAnsi="Arial" w:cs="Arial"/>
                <w:sz w:val="24"/>
                <w:szCs w:val="24"/>
                <w:lang w:val="es-ES"/>
              </w:rPr>
              <w:t>Lhermitte</w:t>
            </w:r>
            <w:proofErr w:type="spellEnd"/>
            <w:r>
              <w:rPr>
                <w:rFonts w:ascii="Arial" w:hAnsi="Arial" w:cs="Arial"/>
                <w:sz w:val="24"/>
                <w:szCs w:val="24"/>
                <w:lang w:val="es-ES"/>
              </w:rPr>
              <w:t xml:space="preserve">- </w:t>
            </w:r>
            <w:proofErr w:type="spellStart"/>
            <w:r>
              <w:rPr>
                <w:rFonts w:ascii="Arial" w:hAnsi="Arial" w:cs="Arial"/>
                <w:sz w:val="24"/>
                <w:szCs w:val="24"/>
                <w:lang w:val="es-ES"/>
              </w:rPr>
              <w:t>Duclos</w:t>
            </w:r>
            <w:proofErr w:type="spellEnd"/>
          </w:p>
          <w:p w:rsidR="000C20E6" w:rsidRDefault="0038753D" w:rsidP="00B75EBD">
            <w:pPr>
              <w:pStyle w:val="Prrafodelista"/>
              <w:numPr>
                <w:ilvl w:val="0"/>
                <w:numId w:val="2"/>
              </w:numPr>
              <w:spacing w:after="0" w:line="360" w:lineRule="auto"/>
              <w:jc w:val="both"/>
              <w:rPr>
                <w:rFonts w:ascii="Arial" w:hAnsi="Arial" w:cs="Arial"/>
                <w:sz w:val="24"/>
                <w:szCs w:val="24"/>
                <w:lang w:val="es-ES"/>
              </w:rPr>
            </w:pPr>
            <w:r>
              <w:rPr>
                <w:rFonts w:ascii="Arial" w:hAnsi="Arial" w:cs="Arial"/>
                <w:sz w:val="24"/>
                <w:szCs w:val="24"/>
                <w:lang w:val="es-ES"/>
              </w:rPr>
              <w:t>Un criterio mayor más tres criterios menores</w:t>
            </w:r>
          </w:p>
          <w:p w:rsidR="000C20E6" w:rsidRDefault="0038753D" w:rsidP="00B75EBD">
            <w:pPr>
              <w:pStyle w:val="Prrafodelista"/>
              <w:numPr>
                <w:ilvl w:val="0"/>
                <w:numId w:val="2"/>
              </w:numPr>
              <w:spacing w:after="0" w:line="360" w:lineRule="auto"/>
              <w:jc w:val="both"/>
              <w:rPr>
                <w:rFonts w:ascii="Arial" w:hAnsi="Arial" w:cs="Arial"/>
                <w:sz w:val="24"/>
                <w:szCs w:val="24"/>
                <w:lang w:val="es-ES"/>
              </w:rPr>
            </w:pPr>
            <w:r>
              <w:rPr>
                <w:rFonts w:ascii="Arial" w:hAnsi="Arial" w:cs="Arial"/>
                <w:sz w:val="24"/>
                <w:szCs w:val="24"/>
                <w:lang w:val="es-ES"/>
              </w:rPr>
              <w:t>Cuatro criterios menores</w:t>
            </w:r>
          </w:p>
        </w:tc>
      </w:tr>
    </w:tbl>
    <w:p w:rsidR="000C20E6" w:rsidRDefault="000C20E6" w:rsidP="00B75EBD">
      <w:pPr>
        <w:spacing w:after="240" w:line="360" w:lineRule="auto"/>
        <w:jc w:val="both"/>
        <w:rPr>
          <w:rFonts w:ascii="Arial" w:hAnsi="Arial" w:cs="Arial"/>
          <w:b/>
          <w:sz w:val="24"/>
          <w:szCs w:val="24"/>
          <w:lang w:val="es-ES"/>
        </w:rPr>
      </w:pPr>
    </w:p>
    <w:p w:rsidR="000C20E6" w:rsidRPr="00AA4A14" w:rsidRDefault="0038753D" w:rsidP="00B75EBD">
      <w:pPr>
        <w:spacing w:after="240" w:line="360" w:lineRule="auto"/>
        <w:jc w:val="both"/>
        <w:rPr>
          <w:lang w:val="es-ES"/>
        </w:rPr>
      </w:pPr>
      <w:r>
        <w:rPr>
          <w:rFonts w:ascii="Arial" w:hAnsi="Arial" w:cs="Arial"/>
          <w:sz w:val="24"/>
          <w:szCs w:val="24"/>
          <w:lang w:val="es-ES"/>
        </w:rPr>
        <w:t xml:space="preserve">El tratamiento definitivo de la ELD es la resección quirúrgica con descompresión de la fosa posterior mediante la resección total o subtotal de la lesión. La resección completa de la lesión es difícil debido a la </w:t>
      </w:r>
      <w:proofErr w:type="spellStart"/>
      <w:r>
        <w:rPr>
          <w:rFonts w:ascii="Arial" w:hAnsi="Arial" w:cs="Arial"/>
          <w:sz w:val="24"/>
          <w:szCs w:val="24"/>
          <w:lang w:val="es-ES"/>
        </w:rPr>
        <w:t>imposiblidad</w:t>
      </w:r>
      <w:proofErr w:type="spellEnd"/>
      <w:r>
        <w:rPr>
          <w:rFonts w:ascii="Arial" w:hAnsi="Arial" w:cs="Arial"/>
          <w:sz w:val="24"/>
          <w:szCs w:val="24"/>
          <w:lang w:val="es-ES"/>
        </w:rPr>
        <w:t xml:space="preserve"> de definir sus planos limítrofes. A pesar del grado de resección la recurrencia es infrecuente y el pronóstico es favorable.</w:t>
      </w:r>
      <w:r w:rsidR="00B9032E">
        <w:rPr>
          <w:rFonts w:ascii="Arial" w:hAnsi="Arial" w:cs="Arial"/>
          <w:sz w:val="24"/>
          <w:szCs w:val="24"/>
          <w:lang w:val="es-ES"/>
        </w:rPr>
        <w:fldChar w:fldCharType="begin"/>
      </w:r>
      <w:r w:rsidR="009C4443">
        <w:rPr>
          <w:rFonts w:ascii="Arial" w:hAnsi="Arial" w:cs="Arial"/>
          <w:sz w:val="24"/>
          <w:szCs w:val="24"/>
          <w:lang w:val="es-ES"/>
        </w:rPr>
        <w:instrText xml:space="preserve"> ADDIN ZOTERO_ITEM CSL_CITATION {"citationID":"nyD4LZFx","properties":{"formattedCitation":"(17,18)","plainCitation":"(17,18)","noteIndex":0},"citationItems":[{"id":256,"uris":["http://zotero.org/users/local/CpegXadp/items/I9CV34DS"],"uri":["http://zotero.org/users/local/CpegXadp/items/I9CV34DS"],"itemData":{"id":256,"type":"article-journal","title":"Lhermitte-Duclos Disease (Dysplastic Gangliocytoma of the Cerebellum) and Cowden Syndrome: Clinical Experience From a Single Institution with Long-Term Follow-Up","container-title":"World Neurosurgery","page":"398-406","volume":"104","source":"PubMed","abstract":"BACKGROUND: Adult-onset Lhermitte-Duclos disease (LDD) and Cowden syndrome (CS) are considered a single phakomatosis that belongs to PTEN hamartoma tumor syndrome (PHTS) now. There is still controversy regarding the diagnosis and treatment. The authors describe the clinical features of LDD and CS with long-term follow up.\nMETHODS: From January 2001 to January 2017, 18 patients were admitted to the neurosurgery department of Beijing Tiantan Hospital. The authors analyzed the medical records of each patient and followed every case.\nRESULTS: Seventeen of 18 patients underwent surgery to remove the tumor. The results of pathologic analysis revealed LDD. There was obvious enhancement on magnetic resonance imaging (MRI) in 2 patients who received gamma knife and radiotherapy before surgery. During surgery, it is difficult to determine the exact margin. Tumors were removed gross totally in 9 patients, partially in 6 patients, and only subtotally in 2 patients. CS was diagnosed in 11 patients. Two patients received DNA analysis, revealing heterozygous mutation of exon 5 in an 11-year-old girl. There was no recurrence of the tumor during follow-up.\nCONCLUSIONS: LDD has the unique appearance on T2-weighted MRI. The most difficult aspect of surgery is determining the actual margins of the tumor. Total resection is difficult in some patients. There was no tumor recurrence after long-term follow-up in our case series. For pediatric LDD patients, DNA analysis should be performed to rule out CS.","URL":"https://www.ncbi.nlm.nih.gov/pubmed/28479525","DOI":"10.1016/j.wneu.2017.04.147","ISSN":"1878-8769","note":"PMID: 28479525","shortTitle":"Lhermitte-Duclos Disease (Dysplastic Gangliocytoma of the Cerebellum) and Cowden Syndrome","journalAbbreviation":"World Neurosurg","language":"eng","author":[{"family":"Jiang","given":"Tao"},{"family":"Wang","given":"Junmei"},{"family":"Du","given":"Jiang"},{"family":"Luo","given":"Shiqi"},{"family":"Liu","given":"Raynald"},{"family":"Xie","given":"Jian"},{"family":"Wang","given":"Ying"},{"family":"Li","given":"Chunde"}],"issued":{"date-parts":[["2017",8]]}}},{"id":258,"uris":["http://zotero.org/users/local/CpegXadp/items/BMBNGPRW"],"uri":["http://zotero.org/users/local/CpegXadp/items/BMBNGPRW"],"itemData":{"id":258,"type":"article-journal","title":"Lhermitte-Duclos disease: Clinical study with long-term follow-up in a single institution","container-title":"Clinical Neurology and Neurosurgery","page":"53-58","volume":"162","source":"PubMed","abstract":"OBJECTIVE: LDD is a rare lesion, controversy about diagnosis and treatment of LDD and CS still exists. We aimed to clarify clinical and radiological characteristics, the optimal treatment timing and strategies of LDD with long-term follow-up.\nPATIENTS AND METHODS: From January 2004 to May 2017, 12 LDD patients were enrolled in our study. The clinical and radiological features, treatment strategies and long-term follow-up data were retrospectively analyzed.\nRESULTS: The mean follow-up was 89.1±36.9 months (range, 31-161months). Twelve patients (7 males and 5 females, mean age 28.0±14.8 years, range 3-55 years) were included in this study. The most frequent symptoms were those related to increased intracranial pressure. Mean duration of symptoms was 15.6±9.5 months. Average tumor size was 62±9.3mm in its maximal diameter (range, 50-84mm). Tonsillar herniation and preoperative hydrocephalus were observed in 9/12 and 12/12 patients. Four of them confirmed the diagnosis of CS. Gross total resection were achieved in 3 patients, partial in 6 patients and subtotal in 3 patients. All patients experienced improvement of symptoms. Recurrence and progression were identified in only 1/12 patient.\nCONCLUSIONS: LDD has pathognomonic appearance on T2-weighted MRI. We recommend surgery decision should be based on symptoms appearance or progress in imaging. Total resection is difficult due to the indistinct tumor margin, favorable outcome and rare recurrence were also observed despite of partial or subtotal resection in our series. A long-term screening for Cowden's disease and tumor recurrence is essential for every patient.","URL":"https://www.ncbi.nlm.nih.gov/pubmed/28938107","DOI":"10.1016/j.clineuro.2017.09.007","ISSN":"1872-6968","note":"PMID: 28938107","shortTitle":"Lhermitte-Duclos disease","journalAbbreviation":"Clin Neurol Neurosurg","language":"eng","author":[{"family":"Wang","given":"Qiguang"},{"family":"Zhang","given":"Si"},{"family":"Cheng","given":"Jian"},{"family":"Liu","given":"Wenke"},{"family":"Hui","given":"Xuhui"}],"issued":{"date-parts":[["2017",11]]}}}],"schema":"https://github.com/citation-style-language/schema/raw/master/csl-citation.json"} </w:instrText>
      </w:r>
      <w:r w:rsidR="00B9032E">
        <w:rPr>
          <w:rFonts w:ascii="Arial" w:hAnsi="Arial" w:cs="Arial"/>
          <w:sz w:val="24"/>
          <w:szCs w:val="24"/>
          <w:lang w:val="es-ES"/>
        </w:rPr>
        <w:fldChar w:fldCharType="separate"/>
      </w:r>
      <w:r w:rsidR="00F95EC6" w:rsidRPr="00F95EC6">
        <w:rPr>
          <w:rFonts w:ascii="Arial" w:hAnsi="Arial" w:cs="Arial"/>
          <w:sz w:val="24"/>
          <w:lang w:val="es-ES"/>
        </w:rPr>
        <w:t>(17,18)</w:t>
      </w:r>
      <w:r w:rsidR="00B9032E">
        <w:rPr>
          <w:rFonts w:ascii="Arial" w:hAnsi="Arial" w:cs="Arial"/>
          <w:sz w:val="24"/>
          <w:szCs w:val="24"/>
          <w:lang w:val="es-ES"/>
        </w:rPr>
        <w:fldChar w:fldCharType="end"/>
      </w:r>
      <w:r>
        <w:rPr>
          <w:rFonts w:ascii="Arial" w:hAnsi="Arial" w:cs="Arial"/>
          <w:sz w:val="24"/>
          <w:szCs w:val="24"/>
          <w:lang w:val="es-ES"/>
        </w:rPr>
        <w:t xml:space="preserve"> En los casos cuya presentación clínica sea asintomática y el diagnostico incidental mediante estudios de imagen, es posible mantener un tratamiento conservador.</w:t>
      </w:r>
      <w:r w:rsidR="00B9032E">
        <w:rPr>
          <w:rFonts w:ascii="Arial" w:hAnsi="Arial" w:cs="Arial"/>
          <w:sz w:val="24"/>
          <w:szCs w:val="24"/>
          <w:lang w:val="es-ES"/>
        </w:rPr>
        <w:fldChar w:fldCharType="begin"/>
      </w:r>
      <w:r w:rsidR="00F95EC6">
        <w:rPr>
          <w:rFonts w:ascii="Arial" w:hAnsi="Arial" w:cs="Arial"/>
          <w:sz w:val="24"/>
          <w:szCs w:val="24"/>
          <w:lang w:val="es-ES"/>
        </w:rPr>
        <w:instrText xml:space="preserve"> ADDIN ZOTERO_ITEM CSL_CITATION {"citationID":"vNhp0csO","properties":{"formattedCitation":"(19,20)","plainCitation":"(19,20)","noteIndex":0},"citationItems":[{"id":264,"uris":["http://zotero.org/users/local/CpegXadp/items/MGYL9H9V"],"uri":["http://zotero.org/users/local/CpegXadp/items/MGYL9H9V"],"itemData":{"id":264,"type":"article-journal","title":"Recurrent Lhermitte-Duclos disease in a child: Case report","container-title":"Journal of Neurosurgery","page":"599-603","volume":"69","issue":"4","source":"thejns.org","URL":"https://thejns.org/view/journals/j-neurosurg/69/4/article-p599.xml","DOI":"10.3171/jns.1988.69.4.0599","shortTitle":"Recurrent Lhermitte-Duclos disease in a child","language":"en_US","author":[{"family":"Marano","given":"Stephen R."},{"family":"Johnson","given":"Peter C."},{"family":"Spetzler","given":"Robert F."}],"issued":{"date-parts":[["1988",10,1]]},"accessed":{"date-parts":[["2020",4,11]]}}},{"id":262,"uris":["http://zotero.org/users/local/CpegXadp/items/SG5EHWRL"],"uri":["http://zotero.org/users/local/CpegXadp/items/SG5EHWRL"],"itemData":{"id":262,"type":"article-journal","title":"Lhermitte-Duclos Disease in 3 Children: A Clinical Long-Term Observation","container-title":"Neuropediatrics","page":"30-35","volume":"34","issue":"1","source":"www.thieme-connect.com","abstract":"Thieme E-Books &amp; E-Journals","URL":"http://www.thieme-connect.de/DOI/DOI?10.1055/s-2003-38623","DOI":"10.1055/s-2003-38623","ISSN":"0174-304X, 1439-1899","shortTitle":"Lhermitte-Duclos Disease in 3 Children","journalAbbreviation":"Neuropediatrics","language":"en","author":[{"family":"Mori","given":"A. Capone"},{"family":"Hoeltzenbein","given":"M."},{"family":"Poetsch","given":"M."},{"family":"Schneider","given":"J. F."},{"family":"Brandner","given":"S."},{"family":"Boltshauser","given":"E."}],"issued":{"date-parts":[["2003",2]]},"accessed":{"date-parts":[["2020",4,11]]}}}],"schema":"https://github.com/citation-style-language/schema/raw/master/csl-citation.json"} </w:instrText>
      </w:r>
      <w:r w:rsidR="00B9032E">
        <w:rPr>
          <w:rFonts w:ascii="Arial" w:hAnsi="Arial" w:cs="Arial"/>
          <w:sz w:val="24"/>
          <w:szCs w:val="24"/>
          <w:lang w:val="es-ES"/>
        </w:rPr>
        <w:fldChar w:fldCharType="separate"/>
      </w:r>
      <w:r w:rsidR="00F95EC6" w:rsidRPr="00F95EC6">
        <w:rPr>
          <w:rFonts w:ascii="Arial" w:hAnsi="Arial" w:cs="Arial"/>
          <w:sz w:val="24"/>
          <w:lang w:val="es-ES"/>
        </w:rPr>
        <w:t>(19,20)</w:t>
      </w:r>
      <w:r w:rsidR="00B9032E">
        <w:rPr>
          <w:rFonts w:ascii="Arial" w:hAnsi="Arial" w:cs="Arial"/>
          <w:sz w:val="24"/>
          <w:szCs w:val="24"/>
          <w:lang w:val="es-ES"/>
        </w:rPr>
        <w:fldChar w:fldCharType="end"/>
      </w:r>
      <w:r>
        <w:rPr>
          <w:rFonts w:ascii="Arial" w:hAnsi="Arial" w:cs="Arial"/>
          <w:sz w:val="24"/>
          <w:szCs w:val="24"/>
          <w:lang w:val="es-ES"/>
        </w:rPr>
        <w:t xml:space="preserve"> </w:t>
      </w:r>
      <w:r w:rsidR="00C14EF2" w:rsidRPr="00C14EF2">
        <w:rPr>
          <w:rFonts w:ascii="Arial" w:hAnsi="Arial" w:cs="Arial"/>
          <w:sz w:val="24"/>
          <w:szCs w:val="24"/>
          <w:lang w:val="es-ES"/>
        </w:rPr>
        <w:t>En nuestro caso, en relación a la</w:t>
      </w:r>
      <w:r w:rsidR="00C14EF2">
        <w:rPr>
          <w:rFonts w:ascii="Arial" w:hAnsi="Arial" w:cs="Arial"/>
          <w:sz w:val="24"/>
          <w:szCs w:val="24"/>
          <w:lang w:val="es-ES"/>
        </w:rPr>
        <w:t xml:space="preserve"> </w:t>
      </w:r>
      <w:r w:rsidR="00C14EF2" w:rsidRPr="00C14EF2">
        <w:rPr>
          <w:rFonts w:ascii="Arial" w:hAnsi="Arial" w:cs="Arial"/>
          <w:sz w:val="24"/>
          <w:szCs w:val="24"/>
          <w:lang w:val="es-ES"/>
        </w:rPr>
        <w:t>negativa del paciente, se adoptó una conducta conservadora, sin aparición de</w:t>
      </w:r>
      <w:r w:rsidR="00C14EF2">
        <w:rPr>
          <w:rFonts w:ascii="Arial" w:hAnsi="Arial" w:cs="Arial"/>
          <w:sz w:val="24"/>
          <w:szCs w:val="24"/>
          <w:lang w:val="es-ES"/>
        </w:rPr>
        <w:t xml:space="preserve"> </w:t>
      </w:r>
      <w:r w:rsidR="00C14EF2" w:rsidRPr="00C14EF2">
        <w:rPr>
          <w:rFonts w:ascii="Arial" w:hAnsi="Arial" w:cs="Arial"/>
          <w:sz w:val="24"/>
          <w:szCs w:val="24"/>
          <w:lang w:val="es-ES"/>
        </w:rPr>
        <w:t>otros síntomas.</w:t>
      </w:r>
      <w:r w:rsidR="00C14EF2">
        <w:rPr>
          <w:rFonts w:ascii="Arial" w:hAnsi="Arial" w:cs="Arial"/>
          <w:sz w:val="24"/>
          <w:szCs w:val="24"/>
          <w:lang w:val="es-ES"/>
        </w:rPr>
        <w:t xml:space="preserve"> </w:t>
      </w:r>
      <w:r>
        <w:rPr>
          <w:rFonts w:ascii="Arial" w:hAnsi="Arial" w:cs="Arial"/>
          <w:sz w:val="24"/>
          <w:szCs w:val="24"/>
          <w:lang w:val="es-ES"/>
        </w:rPr>
        <w:t>No existe evidencia de la radioterapia en el curso de la enfermedad, pero teniendo en cuenta su origen no tumoral, no ha sido recomendada, incluso en resecciones subtotales.</w:t>
      </w:r>
      <w:r w:rsidR="00B9032E">
        <w:rPr>
          <w:rFonts w:ascii="Arial" w:hAnsi="Arial" w:cs="Arial"/>
          <w:sz w:val="24"/>
          <w:szCs w:val="24"/>
          <w:lang w:val="es-ES"/>
        </w:rPr>
        <w:fldChar w:fldCharType="begin"/>
      </w:r>
      <w:r w:rsidR="009C4443">
        <w:rPr>
          <w:rFonts w:ascii="Arial" w:hAnsi="Arial" w:cs="Arial"/>
          <w:sz w:val="24"/>
          <w:szCs w:val="24"/>
          <w:lang w:val="es-ES"/>
        </w:rPr>
        <w:instrText xml:space="preserve"> ADDIN ZOTERO_ITEM CSL_CITATION {"citationID":"5Wl5cLBe","properties":{"formattedCitation":"(17,21)","plainCitation":"(17,21)","noteIndex":0},"citationItems":[{"id":256,"uris":["http://zotero.org/users/local/CpegXadp/items/I9CV34DS"],"uri":["http://zotero.org/users/local/CpegXadp/items/I9CV34DS"],"itemData":{"id":256,"type":"article-journal","title":"Lhermitte-Duclos Disease (Dysplastic Gangliocytoma of the Cerebellum) and Cowden Syndrome: Clinical Experience From a Single Institution with Long-Term Follow-Up","container-title":"World Neurosurgery","page":"398-406","volume":"104","source":"PubMed","abstract":"BACKGROUND: Adult-onset Lhermitte-Duclos disease (LDD) and Cowden syndrome (CS) are considered a single phakomatosis that belongs to PTEN hamartoma tumor syndrome (PHTS) now. There is still controversy regarding the diagnosis and treatment. The authors describe the clinical features of LDD and CS with long-term follow up.\nMETHODS: From January 2001 to January 2017, 18 patients were admitted to the neurosurgery department of Beijing Tiantan Hospital. The authors analyzed the medical records of each patient and followed every case.\nRESULTS: Seventeen of 18 patients underwent surgery to remove the tumor. The results of pathologic analysis revealed LDD. There was obvious enhancement on magnetic resonance imaging (MRI) in 2 patients who received gamma knife and radiotherapy before surgery. During surgery, it is difficult to determine the exact margin. Tumors were removed gross totally in 9 patients, partially in 6 patients, and only subtotally in 2 patients. CS was diagnosed in 11 patients. Two patients received DNA analysis, revealing heterozygous mutation of exon 5 in an 11-year-old girl. There was no recurrence of the tumor during follow-up.\nCONCLUSIONS: LDD has the unique appearance on T2-weighted MRI. The most difficult aspect of surgery is determining the actual margins of the tumor. Total resection is difficult in some patients. There was no tumor recurrence after long-term follow-up in our case series. For pediatric LDD patients, DNA analysis should be performed to rule out CS.","URL":"https://www.ncbi.nlm.nih.gov/pubmed/28479525","DOI":"10.1016/j.wneu.2017.04.147","ISSN":"1878-8769","note":"PMID: 28479525","shortTitle":"Lhermitte-Duclos Disease (Dysplastic Gangliocytoma of the Cerebellum) and Cowden Syndrome","journalAbbreviation":"World Neurosurg","language":"eng","author":[{"family":"Jiang","given":"Tao"},{"family":"Wang","given":"Junmei"},{"family":"Du","given":"Jiang"},{"family":"Luo","given":"Shiqi"},{"family":"Liu","given":"Raynald"},{"family":"Xie","given":"Jian"},{"family":"Wang","given":"Ying"},{"family":"Li","given":"Chunde"}],"issued":{"date-parts":[["2017",8]]}}},{"id":267,"uris":["http://zotero.org/users/local/CpegXadp/items/NVCZ3RLQ"],"uri":["http://zotero.org/users/local/CpegXadp/items/NVCZ3RLQ"],"itemData":{"id":267,"type":"article-journal","title":"Bilateral Recurrent Dysplastic Cerebellar Gangliocytoma (Lhermitte-Duclos Disease) in Cowden Syndrome: A Case Report and Literature Review","container-title":"World Neurosurgery","page":"319-325","volume":"127","source":"ScienceDirect","abstract":"Background\nDysplastic gangliocytoma (Lhermitte-Duclos disease [LDD]) typically presents as a PTEN (phosphatase and tensin homolog)-positive, insidious unilateral mass of the cerebellar cortex. Patients can present with symptoms of increased intracranial pressure. Magnetic resonance imaging (MRI) will reveal a characteristic laminar/tigroid appearance. Surgical management has been superior to conservative measures for symptomatic lesions. The outcomes for bilateral craniotomy have not yet been described.\nCase Description\nA 50-year-old patient with Cowden syndrome had initially presented with vertigo and imbalance. T2-weighted MRI showed a striated pattern of hypointensity and hyperintensity in bilateral cerebellar hemispheres consistent with Lhermitte-Duclos disease. He underwent right posterior fossa craniotomy with near total surgical resection and achieved symptom resolution. However, 3 years later, asymptomatic recurrence of the right-sided LDD and progression of left-sided LDD were noted. These were managed with a 1-year course of temozolomide. Both lesions remained stable until 4 years after completion of temozolomide. MRI demonstrated progression in the left hem</w:instrText>
      </w:r>
      <w:r w:rsidR="009C4443" w:rsidRPr="00AA4A14">
        <w:rPr>
          <w:rFonts w:ascii="Arial" w:hAnsi="Arial" w:cs="Arial"/>
          <w:sz w:val="24"/>
          <w:szCs w:val="24"/>
          <w:lang w:val="es-ES"/>
        </w:rPr>
        <w:instrText xml:space="preserve">isphere requiring a second surgical resection. PTEN analysis of the resected lesion was negative for mutation.\nConclusions\nTo the best of our knowledge, the present case is the first reported case of bilateral cerebellar hemisphere LDD ultimately managed by temporally dissociated bilateral surgical resections. Our patient was unique in that he had undergone surgery for resection of LDD, followed by a second surgery for contralateral progression 8 years later. The therapeutic options to prevent recurrence are limited, although temozolomide did seem to impede progression. Symptomatic patients will typically benefit most from surgical intervention. Given the strong association between adult LDD and Cowden syndrome, maintaining close follow-up care and possible surveillance imaging will be essential.","URL":"http://www.sciencedirect.com/science/article/pii/S1878875019308095","DOI":"10.1016/j.wneu.2019.03.131","ISSN":"1878-8750","shortTitle":"Bilateral Recurrent Dysplastic Cerebellar Gangliocytoma (Lhermitte-Duclos Disease) in Cowden Syndrome","journalAbbreviation":"World Neurosurgery","language":"en","author":[{"family":"Khandpur","given":"Umang"},{"family":"Huntoon","given":"Kristin"},{"family":"Smith-Cohn","given":"Matthew"},{"family":"Shaw","given":"Andrew"},{"family":"Elder","given":"James Bradley"}],"issued":{"date-parts":[["2019",7,1]]},"accessed":{"date-parts":[["2020",4,11]]}}}],"schema":"https://github.com/citation-style-language/schema/raw/master/csl-citation.json"} </w:instrText>
      </w:r>
      <w:r w:rsidR="00B9032E">
        <w:rPr>
          <w:rFonts w:ascii="Arial" w:hAnsi="Arial" w:cs="Arial"/>
          <w:sz w:val="24"/>
          <w:szCs w:val="24"/>
          <w:lang w:val="es-ES"/>
        </w:rPr>
        <w:fldChar w:fldCharType="separate"/>
      </w:r>
      <w:r w:rsidR="00F95EC6" w:rsidRPr="00AA4A14">
        <w:rPr>
          <w:rFonts w:ascii="Arial" w:hAnsi="Arial" w:cs="Arial"/>
          <w:sz w:val="24"/>
          <w:lang w:val="es-ES"/>
        </w:rPr>
        <w:t>(17</w:t>
      </w:r>
      <w:r w:rsidR="00C14EF2" w:rsidRPr="00AA4A14">
        <w:rPr>
          <w:rFonts w:ascii="Arial" w:hAnsi="Arial" w:cs="Arial"/>
          <w:sz w:val="24"/>
          <w:lang w:val="es-ES"/>
        </w:rPr>
        <w:t>, 21</w:t>
      </w:r>
      <w:r w:rsidR="00F95EC6" w:rsidRPr="00AA4A14">
        <w:rPr>
          <w:rFonts w:ascii="Arial" w:hAnsi="Arial" w:cs="Arial"/>
          <w:sz w:val="24"/>
          <w:lang w:val="es-ES"/>
        </w:rPr>
        <w:t>)</w:t>
      </w:r>
      <w:r w:rsidR="00B9032E">
        <w:rPr>
          <w:rFonts w:ascii="Arial" w:hAnsi="Arial" w:cs="Arial"/>
          <w:sz w:val="24"/>
          <w:szCs w:val="24"/>
          <w:lang w:val="es-ES"/>
        </w:rPr>
        <w:fldChar w:fldCharType="end"/>
      </w:r>
    </w:p>
    <w:p w:rsidR="000C20E6" w:rsidRPr="00C14EF2" w:rsidRDefault="00C14EF2" w:rsidP="00B75EBD">
      <w:pPr>
        <w:spacing w:line="360" w:lineRule="auto"/>
        <w:jc w:val="both"/>
        <w:rPr>
          <w:rFonts w:ascii="Arial" w:hAnsi="Arial" w:cs="Arial"/>
          <w:bCs/>
          <w:sz w:val="24"/>
          <w:szCs w:val="24"/>
          <w:lang w:val="es-ES"/>
        </w:rPr>
      </w:pPr>
      <w:r w:rsidRPr="00C14EF2">
        <w:rPr>
          <w:rFonts w:ascii="Arial" w:hAnsi="Arial" w:cs="Arial"/>
          <w:bCs/>
          <w:sz w:val="24"/>
          <w:szCs w:val="24"/>
          <w:lang w:val="es-ES"/>
        </w:rPr>
        <w:t>Una limitación de nuestro estudio es el corto período de observación de nuestro caso que se circunscribe a 2 años.</w:t>
      </w:r>
    </w:p>
    <w:p w:rsidR="00C14EF2" w:rsidRDefault="00AA4A14" w:rsidP="00B75EBD">
      <w:pPr>
        <w:spacing w:line="360" w:lineRule="auto"/>
        <w:rPr>
          <w:rFonts w:ascii="Arial" w:hAnsi="Arial" w:cs="Arial"/>
          <w:b/>
          <w:bCs/>
          <w:sz w:val="24"/>
          <w:szCs w:val="24"/>
          <w:lang w:val="es-ES"/>
        </w:rPr>
      </w:pPr>
      <w:r w:rsidRPr="00AA4A14">
        <w:rPr>
          <w:rFonts w:ascii="Arial" w:hAnsi="Arial" w:cs="Arial"/>
          <w:b/>
          <w:bCs/>
          <w:sz w:val="24"/>
          <w:szCs w:val="24"/>
          <w:lang w:val="es-ES"/>
        </w:rPr>
        <w:t>C</w:t>
      </w:r>
      <w:r>
        <w:rPr>
          <w:rFonts w:ascii="Arial" w:hAnsi="Arial" w:cs="Arial"/>
          <w:b/>
          <w:bCs/>
          <w:sz w:val="24"/>
          <w:szCs w:val="24"/>
          <w:lang w:val="es-ES"/>
        </w:rPr>
        <w:t xml:space="preserve">ONCLUSIONES </w:t>
      </w:r>
    </w:p>
    <w:p w:rsidR="00AA4A14" w:rsidRPr="00AA4A14" w:rsidRDefault="00AA4A14" w:rsidP="00AA4A14">
      <w:pPr>
        <w:spacing w:line="360" w:lineRule="auto"/>
        <w:jc w:val="both"/>
        <w:rPr>
          <w:rFonts w:ascii="Arial" w:hAnsi="Arial" w:cs="Arial"/>
          <w:b/>
          <w:bCs/>
          <w:sz w:val="24"/>
          <w:szCs w:val="24"/>
          <w:lang w:val="es-ES"/>
        </w:rPr>
      </w:pPr>
      <w:r w:rsidRPr="00195984">
        <w:rPr>
          <w:rFonts w:ascii="Arial" w:eastAsia="Times New Roman" w:hAnsi="Arial" w:cs="Arial"/>
          <w:bCs/>
          <w:sz w:val="24"/>
          <w:szCs w:val="24"/>
          <w:lang w:val="es-ES"/>
        </w:rPr>
        <w:t xml:space="preserve">La enfermedad de </w:t>
      </w:r>
      <w:proofErr w:type="spellStart"/>
      <w:r w:rsidRPr="00195984">
        <w:rPr>
          <w:rFonts w:ascii="Arial" w:eastAsia="Times New Roman" w:hAnsi="Arial" w:cs="Arial"/>
          <w:bCs/>
          <w:sz w:val="24"/>
          <w:szCs w:val="24"/>
          <w:lang w:val="es-ES"/>
        </w:rPr>
        <w:t>Lhermitte-Duclos</w:t>
      </w:r>
      <w:proofErr w:type="spellEnd"/>
      <w:r w:rsidRPr="00195984">
        <w:rPr>
          <w:rFonts w:ascii="Arial" w:eastAsia="Times New Roman" w:hAnsi="Arial" w:cs="Arial"/>
          <w:bCs/>
          <w:sz w:val="24"/>
          <w:szCs w:val="24"/>
          <w:lang w:val="es-ES"/>
        </w:rPr>
        <w:t xml:space="preserve"> es una enfermedad autosómica dominante muy infrecuente.</w:t>
      </w:r>
      <w:r>
        <w:rPr>
          <w:rFonts w:ascii="Arial" w:eastAsia="Times New Roman" w:hAnsi="Arial" w:cs="Arial"/>
          <w:bCs/>
          <w:sz w:val="24"/>
          <w:szCs w:val="24"/>
          <w:lang w:val="es-ES"/>
        </w:rPr>
        <w:t xml:space="preserve"> </w:t>
      </w:r>
      <w:r w:rsidRPr="00195984">
        <w:rPr>
          <w:rFonts w:ascii="Arial" w:eastAsia="Times New Roman" w:hAnsi="Arial" w:cs="Arial"/>
          <w:bCs/>
          <w:sz w:val="24"/>
          <w:szCs w:val="24"/>
          <w:lang w:val="es-ES"/>
        </w:rPr>
        <w:t xml:space="preserve">El patrón en “rayas de tigre” en las imágenes de </w:t>
      </w:r>
      <w:r w:rsidRPr="00195984">
        <w:rPr>
          <w:rFonts w:ascii="Arial" w:eastAsia="Times New Roman" w:hAnsi="Arial" w:cs="Arial"/>
          <w:bCs/>
          <w:sz w:val="24"/>
          <w:szCs w:val="24"/>
          <w:lang w:val="es-ES"/>
        </w:rPr>
        <w:lastRenderedPageBreak/>
        <w:t>resonancia magnética, de una lesión unilateral cerebelosa es un signo patognomónico de la enfermedad. A pesar de que el tratamiento quirúrgico es controversial, nuestro caso ha mantenido una evolución favorable con un esquema conservador.</w:t>
      </w:r>
    </w:p>
    <w:p w:rsidR="000C20E6" w:rsidRPr="00AA4A14" w:rsidRDefault="00C14EF2" w:rsidP="00B75EBD">
      <w:pPr>
        <w:spacing w:line="360" w:lineRule="auto"/>
        <w:rPr>
          <w:rFonts w:ascii="Arial" w:hAnsi="Arial" w:cs="Arial"/>
          <w:b/>
          <w:bCs/>
          <w:sz w:val="24"/>
          <w:szCs w:val="24"/>
          <w:lang w:val="es-ES"/>
        </w:rPr>
      </w:pPr>
      <w:r w:rsidRPr="00AA4A14">
        <w:rPr>
          <w:rFonts w:ascii="Arial" w:hAnsi="Arial" w:cs="Arial"/>
          <w:b/>
          <w:bCs/>
          <w:sz w:val="24"/>
          <w:szCs w:val="24"/>
          <w:lang w:val="es-ES"/>
        </w:rPr>
        <w:t>REFERENCIAS BIBLIOGRÁFICAS</w:t>
      </w:r>
      <w:r w:rsidR="0038753D" w:rsidRPr="00AA4A14">
        <w:rPr>
          <w:rFonts w:ascii="Arial" w:hAnsi="Arial" w:cs="Arial"/>
          <w:b/>
          <w:bCs/>
          <w:sz w:val="24"/>
          <w:szCs w:val="24"/>
          <w:lang w:val="es-ES"/>
        </w:rPr>
        <w:t>:</w:t>
      </w:r>
    </w:p>
    <w:p w:rsidR="00C84BFA" w:rsidRPr="00AA4A14" w:rsidRDefault="00B9032E" w:rsidP="00B75EBD">
      <w:pPr>
        <w:pStyle w:val="Bibliografa"/>
        <w:spacing w:line="360" w:lineRule="auto"/>
        <w:rPr>
          <w:rFonts w:ascii="Arial" w:hAnsi="Arial" w:cs="Arial"/>
          <w:sz w:val="24"/>
          <w:lang w:val="es-ES"/>
        </w:rPr>
      </w:pPr>
      <w:r w:rsidRPr="009C4443">
        <w:rPr>
          <w:rFonts w:ascii="Arial" w:hAnsi="Arial" w:cs="Arial"/>
          <w:lang w:val="es-ES"/>
        </w:rPr>
        <w:fldChar w:fldCharType="begin"/>
      </w:r>
      <w:r w:rsidR="009C4443" w:rsidRPr="00AA4A14">
        <w:rPr>
          <w:rFonts w:ascii="Arial" w:hAnsi="Arial" w:cs="Arial"/>
          <w:lang w:val="es-ES"/>
        </w:rPr>
        <w:instrText xml:space="preserve"> ADDIN ZOTERO_BIBL {"uncited":[],"omitted":[],"custom":[]} CSL_BIBLIOGRAPHY </w:instrText>
      </w:r>
      <w:r w:rsidRPr="009C4443">
        <w:rPr>
          <w:rFonts w:ascii="Arial" w:hAnsi="Arial" w:cs="Arial"/>
          <w:lang w:val="es-ES"/>
        </w:rPr>
        <w:fldChar w:fldCharType="separate"/>
      </w:r>
      <w:r w:rsidR="00C84BFA" w:rsidRPr="00AA4A14">
        <w:rPr>
          <w:rFonts w:ascii="Arial" w:hAnsi="Arial" w:cs="Arial"/>
          <w:sz w:val="24"/>
          <w:lang w:val="es-ES"/>
        </w:rPr>
        <w:t xml:space="preserve">1. </w:t>
      </w:r>
      <w:r w:rsidR="00C84BFA" w:rsidRPr="00AA4A14">
        <w:rPr>
          <w:rFonts w:ascii="Arial" w:hAnsi="Arial" w:cs="Arial"/>
          <w:sz w:val="24"/>
          <w:lang w:val="es-ES"/>
        </w:rPr>
        <w:tab/>
        <w:t xml:space="preserve">Farhad Assarzadegan, Atoosa Gharib, Shirin Behbahan, Meysam Ebrahimi-Abyaneh. Intracranial hypertension and cerebellar symptoms due to Lhermitte-Duclos disease. Iran J Neurol [Internet]. 4 de abril de 2015 [citado 11 de abril de 2020];14(2):113-5. Disponible en: </w:t>
      </w:r>
      <w:hyperlink r:id="rId15" w:history="1">
        <w:r w:rsidR="00C84BFA" w:rsidRPr="00AA4A14">
          <w:rPr>
            <w:rStyle w:val="Hipervnculo"/>
            <w:rFonts w:ascii="Arial" w:hAnsi="Arial" w:cs="Arial"/>
            <w:sz w:val="24"/>
            <w:lang w:val="es-ES"/>
          </w:rPr>
          <w:t>https://www.ncbi.nlm.nih.gov/pmc/articles/PMC4449393/</w:t>
        </w:r>
      </w:hyperlink>
    </w:p>
    <w:p w:rsidR="00C84BFA" w:rsidRPr="00AA4A14" w:rsidRDefault="00C84BFA" w:rsidP="00B75EBD">
      <w:pPr>
        <w:pStyle w:val="Bibliografa"/>
        <w:spacing w:line="360" w:lineRule="auto"/>
        <w:rPr>
          <w:rFonts w:ascii="Arial" w:hAnsi="Arial" w:cs="Arial"/>
          <w:sz w:val="24"/>
          <w:lang w:val="es-ES"/>
        </w:rPr>
      </w:pPr>
      <w:r w:rsidRPr="00AA4A14">
        <w:rPr>
          <w:rFonts w:ascii="Arial" w:hAnsi="Arial" w:cs="Arial"/>
          <w:sz w:val="24"/>
          <w:lang w:val="es-ES"/>
        </w:rPr>
        <w:t xml:space="preserve">2. </w:t>
      </w:r>
      <w:r w:rsidRPr="00AA4A14">
        <w:rPr>
          <w:rFonts w:ascii="Arial" w:hAnsi="Arial" w:cs="Arial"/>
          <w:sz w:val="24"/>
          <w:lang w:val="es-ES"/>
        </w:rPr>
        <w:tab/>
        <w:t xml:space="preserve">Giorgianni A, Pellegrino C, De Benedictis A, Mercuri A, Baruzzi F, Minotto R, et al. Lhermitte-Duclos disease. A case report. Neuroradiol J [Internet]. diciembre de 2013;26(6):655-60. Disponible en: </w:t>
      </w:r>
      <w:hyperlink r:id="rId16" w:history="1">
        <w:r w:rsidRPr="00AA4A14">
          <w:rPr>
            <w:rStyle w:val="Hipervnculo"/>
            <w:rFonts w:ascii="Arial" w:hAnsi="Arial" w:cs="Arial"/>
            <w:sz w:val="24"/>
            <w:lang w:val="es-ES"/>
          </w:rPr>
          <w:t>https://www.ncbi.nlm.nih.gov/pubmed/24355184</w:t>
        </w:r>
      </w:hyperlink>
    </w:p>
    <w:p w:rsidR="00C84BFA" w:rsidRPr="00AA4A14" w:rsidRDefault="00C84BFA" w:rsidP="00B75EBD">
      <w:pPr>
        <w:pStyle w:val="Bibliografa"/>
        <w:spacing w:line="360" w:lineRule="auto"/>
        <w:rPr>
          <w:rFonts w:ascii="Arial" w:hAnsi="Arial" w:cs="Arial"/>
          <w:sz w:val="24"/>
          <w:lang w:val="es-ES"/>
        </w:rPr>
      </w:pPr>
      <w:r w:rsidRPr="00AA4A14">
        <w:rPr>
          <w:rFonts w:ascii="Arial" w:hAnsi="Arial" w:cs="Arial"/>
          <w:sz w:val="24"/>
          <w:lang w:val="es-ES"/>
        </w:rPr>
        <w:t xml:space="preserve">3. </w:t>
      </w:r>
      <w:r w:rsidRPr="00AA4A14">
        <w:rPr>
          <w:rFonts w:ascii="Arial" w:hAnsi="Arial" w:cs="Arial"/>
          <w:sz w:val="24"/>
          <w:lang w:val="es-ES"/>
        </w:rPr>
        <w:tab/>
        <w:t xml:space="preserve">Murray C, Shipman P, Khangure M, Chakera T, Robbins P, McAuliffe W, et al. Lhermitte-Duclos disease associated with Cowden’s syndrome: case report and literature review. Australas Radiol [Internet]. agosto de 2001;45(3):343-6. Disponible en: </w:t>
      </w:r>
      <w:hyperlink r:id="rId17" w:history="1">
        <w:r w:rsidRPr="00AA4A14">
          <w:rPr>
            <w:rStyle w:val="Hipervnculo"/>
            <w:rFonts w:ascii="Arial" w:hAnsi="Arial" w:cs="Arial"/>
            <w:sz w:val="24"/>
            <w:lang w:val="es-ES"/>
          </w:rPr>
          <w:t>https://www.ncbi.nlm.nih.gov/pubmed/11531761</w:t>
        </w:r>
      </w:hyperlink>
    </w:p>
    <w:p w:rsidR="00C84BFA" w:rsidRPr="00C14EF2" w:rsidRDefault="00C84BFA" w:rsidP="00B75EBD">
      <w:pPr>
        <w:pStyle w:val="Bibliografa"/>
        <w:spacing w:line="360" w:lineRule="auto"/>
        <w:rPr>
          <w:rFonts w:ascii="Arial" w:hAnsi="Arial" w:cs="Arial"/>
          <w:sz w:val="24"/>
        </w:rPr>
      </w:pPr>
      <w:r w:rsidRPr="00AA4A14">
        <w:rPr>
          <w:rFonts w:ascii="Arial" w:hAnsi="Arial" w:cs="Arial"/>
          <w:sz w:val="24"/>
          <w:lang w:val="es-ES"/>
        </w:rPr>
        <w:t xml:space="preserve">4. </w:t>
      </w:r>
      <w:r w:rsidRPr="00AA4A14">
        <w:rPr>
          <w:rFonts w:ascii="Arial" w:hAnsi="Arial" w:cs="Arial"/>
          <w:sz w:val="24"/>
          <w:lang w:val="es-ES"/>
        </w:rPr>
        <w:tab/>
        <w:t xml:space="preserve">Derrey S, Proust F, Debono B, Langlois O, Layet A, Layet V, et al. </w:t>
      </w:r>
      <w:r w:rsidRPr="00E411AD">
        <w:rPr>
          <w:rFonts w:ascii="Arial" w:hAnsi="Arial" w:cs="Arial"/>
          <w:sz w:val="24"/>
        </w:rPr>
        <w:t xml:space="preserve">Association between Cowden syndrome and </w:t>
      </w:r>
      <w:proofErr w:type="spellStart"/>
      <w:r w:rsidRPr="00E411AD">
        <w:rPr>
          <w:rFonts w:ascii="Arial" w:hAnsi="Arial" w:cs="Arial"/>
          <w:sz w:val="24"/>
        </w:rPr>
        <w:t>Lhermitte-Duclos</w:t>
      </w:r>
      <w:proofErr w:type="spellEnd"/>
      <w:r w:rsidRPr="00E411AD">
        <w:rPr>
          <w:rFonts w:ascii="Arial" w:hAnsi="Arial" w:cs="Arial"/>
          <w:sz w:val="24"/>
        </w:rPr>
        <w:t xml:space="preserve"> disease: report of two cases and review of the literature. </w:t>
      </w:r>
      <w:proofErr w:type="spellStart"/>
      <w:r w:rsidRPr="00AA4A14">
        <w:rPr>
          <w:rFonts w:ascii="Arial" w:hAnsi="Arial" w:cs="Arial"/>
          <w:sz w:val="24"/>
        </w:rPr>
        <w:t>Surg</w:t>
      </w:r>
      <w:proofErr w:type="spellEnd"/>
      <w:r w:rsidRPr="00AA4A14">
        <w:rPr>
          <w:rFonts w:ascii="Arial" w:hAnsi="Arial" w:cs="Arial"/>
          <w:sz w:val="24"/>
        </w:rPr>
        <w:t xml:space="preserve"> </w:t>
      </w:r>
      <w:proofErr w:type="spellStart"/>
      <w:r w:rsidRPr="00AA4A14">
        <w:rPr>
          <w:rFonts w:ascii="Arial" w:hAnsi="Arial" w:cs="Arial"/>
          <w:sz w:val="24"/>
        </w:rPr>
        <w:t>Neurol</w:t>
      </w:r>
      <w:proofErr w:type="spellEnd"/>
      <w:r w:rsidRPr="00AA4A14">
        <w:rPr>
          <w:rFonts w:ascii="Arial" w:hAnsi="Arial" w:cs="Arial"/>
          <w:sz w:val="24"/>
        </w:rPr>
        <w:t xml:space="preserve"> [Internet]. mayo de 20</w:t>
      </w:r>
      <w:r w:rsidRPr="00C14EF2">
        <w:rPr>
          <w:rFonts w:ascii="Arial" w:hAnsi="Arial" w:cs="Arial"/>
          <w:sz w:val="24"/>
        </w:rPr>
        <w:t xml:space="preserve">04;61(5):447-54; discussion 454. Disponible en: </w:t>
      </w:r>
      <w:hyperlink r:id="rId18" w:history="1">
        <w:r w:rsidRPr="00C14EF2">
          <w:rPr>
            <w:rStyle w:val="Hipervnculo"/>
            <w:rFonts w:ascii="Arial" w:hAnsi="Arial" w:cs="Arial"/>
            <w:sz w:val="24"/>
          </w:rPr>
          <w:t>https://www.ncbi.nlm.nih.gov/pubmed/15120218</w:t>
        </w:r>
      </w:hyperlink>
    </w:p>
    <w:p w:rsidR="00C84BFA" w:rsidRPr="00F538A2" w:rsidRDefault="00C84BFA" w:rsidP="00B75EBD">
      <w:pPr>
        <w:pStyle w:val="Bibliografa"/>
        <w:spacing w:line="360" w:lineRule="auto"/>
        <w:rPr>
          <w:rFonts w:ascii="Arial" w:hAnsi="Arial" w:cs="Arial"/>
          <w:sz w:val="24"/>
        </w:rPr>
      </w:pPr>
      <w:r w:rsidRPr="00C84BFA">
        <w:rPr>
          <w:rFonts w:ascii="Arial" w:hAnsi="Arial" w:cs="Arial"/>
          <w:sz w:val="24"/>
        </w:rPr>
        <w:t xml:space="preserve">5. </w:t>
      </w:r>
      <w:r w:rsidRPr="00C84BFA">
        <w:rPr>
          <w:rFonts w:ascii="Arial" w:hAnsi="Arial" w:cs="Arial"/>
          <w:sz w:val="24"/>
        </w:rPr>
        <w:tab/>
        <w:t xml:space="preserve">Yang MS, Kim CH, Cheong JH, Kim JM. Lhermitte–Duclos Disease Presenting with Hydrocephalus. </w:t>
      </w:r>
      <w:r w:rsidRPr="00F538A2">
        <w:rPr>
          <w:rFonts w:ascii="Arial" w:hAnsi="Arial" w:cs="Arial"/>
          <w:sz w:val="24"/>
          <w:lang w:val="es-ES"/>
        </w:rPr>
        <w:t xml:space="preserve">En: Aygok GA, Rekate HL, editores. Hydrocephalus [Internet]. </w:t>
      </w:r>
      <w:r w:rsidRPr="00195984">
        <w:rPr>
          <w:rFonts w:ascii="Arial" w:hAnsi="Arial" w:cs="Arial"/>
          <w:sz w:val="24"/>
          <w:lang w:val="es-ES"/>
        </w:rPr>
        <w:t xml:space="preserve">Vienna: Springer Vienna; 2012 [citado 11 de abril de </w:t>
      </w:r>
      <w:r w:rsidRPr="00C84BFA">
        <w:rPr>
          <w:rFonts w:ascii="Arial" w:hAnsi="Arial" w:cs="Arial"/>
          <w:sz w:val="24"/>
          <w:lang w:val="es-ES"/>
        </w:rPr>
        <w:t xml:space="preserve">2020]. p. 161-5. </w:t>
      </w:r>
      <w:r w:rsidRPr="00F538A2">
        <w:rPr>
          <w:rFonts w:ascii="Arial" w:hAnsi="Arial" w:cs="Arial"/>
          <w:sz w:val="24"/>
        </w:rPr>
        <w:t xml:space="preserve">Disponible en: </w:t>
      </w:r>
      <w:hyperlink r:id="rId19" w:history="1">
        <w:r w:rsidRPr="000B455D">
          <w:rPr>
            <w:rStyle w:val="Hipervnculo"/>
            <w:rFonts w:ascii="Arial" w:hAnsi="Arial" w:cs="Arial"/>
            <w:sz w:val="24"/>
          </w:rPr>
          <w:t>http://link.springer.com/10.1007/978-3-7091-0923-6_32</w:t>
        </w:r>
      </w:hyperlink>
    </w:p>
    <w:p w:rsidR="00C84BFA" w:rsidRPr="00AA4A14" w:rsidRDefault="00C84BFA" w:rsidP="00B75EBD">
      <w:pPr>
        <w:pStyle w:val="Bibliografa"/>
        <w:spacing w:line="360" w:lineRule="auto"/>
        <w:rPr>
          <w:rFonts w:ascii="Arial" w:hAnsi="Arial" w:cs="Arial"/>
          <w:sz w:val="24"/>
        </w:rPr>
      </w:pPr>
      <w:r w:rsidRPr="00C84BFA">
        <w:rPr>
          <w:rFonts w:ascii="Arial" w:hAnsi="Arial" w:cs="Arial"/>
          <w:sz w:val="24"/>
        </w:rPr>
        <w:lastRenderedPageBreak/>
        <w:t xml:space="preserve">6. </w:t>
      </w:r>
      <w:r w:rsidRPr="00C84BFA">
        <w:rPr>
          <w:rFonts w:ascii="Arial" w:hAnsi="Arial" w:cs="Arial"/>
          <w:sz w:val="24"/>
        </w:rPr>
        <w:tab/>
        <w:t xml:space="preserve">Huang S, Zhang G, Zhang J. Similar MR imaging characteristics but different pathological changes: a misdiagnosis for Lhermitte-Duclos disease and review of the literature. </w:t>
      </w:r>
      <w:r w:rsidRPr="00C84BFA">
        <w:rPr>
          <w:rFonts w:ascii="Arial" w:hAnsi="Arial" w:cs="Arial"/>
          <w:sz w:val="24"/>
          <w:lang w:val="es-ES"/>
        </w:rPr>
        <w:t xml:space="preserve">Int J Clin Exp Pathol [Internet]. 1 de junio de 2015 [citado 11 de abril de 2020];8(6):7583-7. </w:t>
      </w:r>
      <w:r w:rsidRPr="00AA4A14">
        <w:rPr>
          <w:rFonts w:ascii="Arial" w:hAnsi="Arial" w:cs="Arial"/>
          <w:sz w:val="24"/>
        </w:rPr>
        <w:t xml:space="preserve">Disponible en: </w:t>
      </w:r>
      <w:hyperlink r:id="rId20" w:history="1">
        <w:r w:rsidRPr="00AA4A14">
          <w:rPr>
            <w:rStyle w:val="Hipervnculo"/>
            <w:rFonts w:ascii="Arial" w:hAnsi="Arial" w:cs="Arial"/>
            <w:sz w:val="24"/>
          </w:rPr>
          <w:t>https://www.ncbi.nlm.nih.gov/pmc/articles/PMC4526007/</w:t>
        </w:r>
      </w:hyperlink>
    </w:p>
    <w:p w:rsidR="00C84BFA" w:rsidRPr="00C84BFA" w:rsidRDefault="00C84BFA" w:rsidP="00B75EBD">
      <w:pPr>
        <w:pStyle w:val="Bibliografa"/>
        <w:spacing w:line="360" w:lineRule="auto"/>
        <w:rPr>
          <w:rFonts w:ascii="Arial" w:hAnsi="Arial" w:cs="Arial"/>
          <w:sz w:val="24"/>
          <w:lang w:val="es-ES"/>
        </w:rPr>
      </w:pPr>
      <w:r w:rsidRPr="00C84BFA">
        <w:rPr>
          <w:rFonts w:ascii="Arial" w:hAnsi="Arial" w:cs="Arial"/>
          <w:sz w:val="24"/>
        </w:rPr>
        <w:t xml:space="preserve">7. </w:t>
      </w:r>
      <w:r w:rsidRPr="00C84BFA">
        <w:rPr>
          <w:rFonts w:ascii="Arial" w:hAnsi="Arial" w:cs="Arial"/>
          <w:sz w:val="24"/>
        </w:rPr>
        <w:tab/>
        <w:t xml:space="preserve">Uppal S, Mistry D, Coatesworth AP. Cowden disease: a review. </w:t>
      </w:r>
      <w:r w:rsidRPr="00AA4A14">
        <w:rPr>
          <w:rFonts w:ascii="Arial" w:hAnsi="Arial" w:cs="Arial"/>
          <w:sz w:val="24"/>
          <w:lang w:val="es-ES"/>
        </w:rPr>
        <w:t xml:space="preserve">Int J Clin Pract [Internet]. </w:t>
      </w:r>
      <w:r w:rsidRPr="00C84BFA">
        <w:rPr>
          <w:rFonts w:ascii="Arial" w:hAnsi="Arial" w:cs="Arial"/>
          <w:sz w:val="24"/>
          <w:lang w:val="es-ES"/>
        </w:rPr>
        <w:t xml:space="preserve">2007 [citado 11 de abril de 2020];61(4):645-52. Disponible en: </w:t>
      </w:r>
      <w:hyperlink r:id="rId21" w:history="1">
        <w:r w:rsidRPr="000B455D">
          <w:rPr>
            <w:rStyle w:val="Hipervnculo"/>
            <w:rFonts w:ascii="Arial" w:hAnsi="Arial" w:cs="Arial"/>
            <w:sz w:val="24"/>
            <w:lang w:val="es-ES"/>
          </w:rPr>
          <w:t>https://onlinelibrary.wiley.com/doi/abs/10.1111/j.1742-1241.2006.00896.x</w:t>
        </w:r>
      </w:hyperlink>
    </w:p>
    <w:p w:rsidR="00C84BFA" w:rsidRPr="00C84BFA" w:rsidRDefault="00C84BFA" w:rsidP="00B75EBD">
      <w:pPr>
        <w:pStyle w:val="Bibliografa"/>
        <w:spacing w:line="360" w:lineRule="auto"/>
        <w:rPr>
          <w:rFonts w:ascii="Arial" w:hAnsi="Arial" w:cs="Arial"/>
          <w:sz w:val="24"/>
          <w:lang w:val="es-ES"/>
        </w:rPr>
      </w:pPr>
      <w:r w:rsidRPr="00C84BFA">
        <w:rPr>
          <w:rFonts w:ascii="Arial" w:hAnsi="Arial" w:cs="Arial"/>
          <w:sz w:val="24"/>
        </w:rPr>
        <w:t xml:space="preserve">8. </w:t>
      </w:r>
      <w:r w:rsidRPr="00C84BFA">
        <w:rPr>
          <w:rFonts w:ascii="Arial" w:hAnsi="Arial" w:cs="Arial"/>
          <w:sz w:val="24"/>
        </w:rPr>
        <w:tab/>
        <w:t xml:space="preserve">Robinson S, Cohen AR. Cowden disease and Lhermitte–Duclos disease: an update. </w:t>
      </w:r>
      <w:r w:rsidRPr="00C84BFA">
        <w:rPr>
          <w:rFonts w:ascii="Arial" w:hAnsi="Arial" w:cs="Arial"/>
          <w:sz w:val="24"/>
          <w:lang w:val="es-ES"/>
        </w:rPr>
        <w:t xml:space="preserve">Neurosurg Focus [Internet]. enero de 2006 [citado 11 de abril de 2020];20(1):1-6. Disponible en: </w:t>
      </w:r>
      <w:hyperlink r:id="rId22" w:history="1">
        <w:r w:rsidRPr="000B455D">
          <w:rPr>
            <w:rStyle w:val="Hipervnculo"/>
            <w:rFonts w:ascii="Arial" w:hAnsi="Arial" w:cs="Arial"/>
            <w:sz w:val="24"/>
            <w:lang w:val="es-ES"/>
          </w:rPr>
          <w:t>https://thejns.org/view/journals/neurosurg-focus/20/1/foc.2006.20.1.7.xml</w:t>
        </w:r>
      </w:hyperlink>
    </w:p>
    <w:p w:rsidR="00C84BFA" w:rsidRPr="00C84BFA" w:rsidRDefault="00C84BFA" w:rsidP="00B75EBD">
      <w:pPr>
        <w:pStyle w:val="Bibliografa"/>
        <w:spacing w:line="360" w:lineRule="auto"/>
        <w:rPr>
          <w:rFonts w:ascii="Arial" w:hAnsi="Arial" w:cs="Arial"/>
          <w:sz w:val="24"/>
          <w:lang w:val="es-ES"/>
        </w:rPr>
      </w:pPr>
      <w:r w:rsidRPr="00C84BFA">
        <w:rPr>
          <w:rFonts w:ascii="Arial" w:hAnsi="Arial" w:cs="Arial"/>
          <w:sz w:val="24"/>
          <w:lang w:val="es-ES"/>
        </w:rPr>
        <w:t xml:space="preserve">9. </w:t>
      </w:r>
      <w:r w:rsidRPr="00C84BFA">
        <w:rPr>
          <w:rFonts w:ascii="Arial" w:hAnsi="Arial" w:cs="Arial"/>
          <w:sz w:val="24"/>
          <w:lang w:val="es-ES"/>
        </w:rPr>
        <w:tab/>
        <w:t xml:space="preserve">Nowak DA, Trost HA. Lhermitte-Duclos disease (dysplastic cerebellar gangliocytoma): a malformation, hamartoma or neoplasm? Acta Neurol Scand [Internet]. marzo de 2002;105(3):137-45. Disponible en: </w:t>
      </w:r>
      <w:hyperlink r:id="rId23" w:history="1">
        <w:r w:rsidRPr="000B455D">
          <w:rPr>
            <w:rStyle w:val="Hipervnculo"/>
            <w:rFonts w:ascii="Arial" w:hAnsi="Arial" w:cs="Arial"/>
            <w:sz w:val="24"/>
            <w:lang w:val="es-ES"/>
          </w:rPr>
          <w:t>https://www.ncbi.nlm.nih.gov/pubmed/11886354</w:t>
        </w:r>
      </w:hyperlink>
    </w:p>
    <w:p w:rsidR="00C84BFA" w:rsidRPr="00C84BFA" w:rsidRDefault="00C84BFA" w:rsidP="00B75EBD">
      <w:pPr>
        <w:pStyle w:val="Bibliografa"/>
        <w:spacing w:line="360" w:lineRule="auto"/>
        <w:rPr>
          <w:rFonts w:ascii="Arial" w:hAnsi="Arial" w:cs="Arial"/>
          <w:sz w:val="24"/>
        </w:rPr>
      </w:pPr>
      <w:r w:rsidRPr="00C84BFA">
        <w:rPr>
          <w:rFonts w:ascii="Arial" w:hAnsi="Arial" w:cs="Arial"/>
          <w:sz w:val="24"/>
          <w:lang w:val="es-ES"/>
        </w:rPr>
        <w:t xml:space="preserve">10. </w:t>
      </w:r>
      <w:r w:rsidRPr="00C84BFA">
        <w:rPr>
          <w:rFonts w:ascii="Arial" w:hAnsi="Arial" w:cs="Arial"/>
          <w:sz w:val="24"/>
          <w:lang w:val="es-ES"/>
        </w:rPr>
        <w:tab/>
        <w:t xml:space="preserve">Blumenthal GM, Dennis PA. PTEN hamartoma tumor syndromes. Eur J Hum Genet EJHG [Internet]. noviembre de 2008;16(11):1289-300. </w:t>
      </w:r>
      <w:r w:rsidRPr="00C84BFA">
        <w:rPr>
          <w:rFonts w:ascii="Arial" w:hAnsi="Arial" w:cs="Arial"/>
          <w:sz w:val="24"/>
        </w:rPr>
        <w:t xml:space="preserve">Disponible en: </w:t>
      </w:r>
      <w:hyperlink r:id="rId24" w:history="1">
        <w:r w:rsidRPr="000B455D">
          <w:rPr>
            <w:rStyle w:val="Hipervnculo"/>
            <w:rFonts w:ascii="Arial" w:hAnsi="Arial" w:cs="Arial"/>
            <w:sz w:val="24"/>
          </w:rPr>
          <w:t>https://www.ncbi.nlm.nih.gov/pubmed/18781191</w:t>
        </w:r>
      </w:hyperlink>
    </w:p>
    <w:p w:rsidR="00C84BFA" w:rsidRPr="00C84BFA" w:rsidRDefault="00C84BFA" w:rsidP="00B75EBD">
      <w:pPr>
        <w:pStyle w:val="Bibliografa"/>
        <w:spacing w:line="360" w:lineRule="auto"/>
        <w:rPr>
          <w:rFonts w:ascii="Arial" w:hAnsi="Arial" w:cs="Arial"/>
          <w:sz w:val="24"/>
          <w:lang w:val="es-ES"/>
        </w:rPr>
      </w:pPr>
      <w:r w:rsidRPr="00C84BFA">
        <w:rPr>
          <w:rFonts w:ascii="Arial" w:hAnsi="Arial" w:cs="Arial"/>
          <w:sz w:val="24"/>
        </w:rPr>
        <w:t xml:space="preserve">11. </w:t>
      </w:r>
      <w:r w:rsidRPr="00C84BFA">
        <w:rPr>
          <w:rFonts w:ascii="Arial" w:hAnsi="Arial" w:cs="Arial"/>
          <w:sz w:val="24"/>
        </w:rPr>
        <w:tab/>
        <w:t xml:space="preserve">Pilarski R, Burt R, Kohlman W, Pho L, Shannon KM, Swisher E. Cowden syndrome and the PTEN hamartoma tumor syndrome: systematic review and revised diagnostic criteria. </w:t>
      </w:r>
      <w:r w:rsidRPr="00C84BFA">
        <w:rPr>
          <w:rFonts w:ascii="Arial" w:hAnsi="Arial" w:cs="Arial"/>
          <w:sz w:val="24"/>
          <w:lang w:val="es-ES"/>
        </w:rPr>
        <w:t xml:space="preserve">J Natl Cancer Inst [Internet]. 6 de noviembre de 2013;105(21):1607-16. Disponible en: </w:t>
      </w:r>
      <w:hyperlink r:id="rId25" w:history="1">
        <w:r w:rsidRPr="000B455D">
          <w:rPr>
            <w:rStyle w:val="Hipervnculo"/>
            <w:rFonts w:ascii="Arial" w:hAnsi="Arial" w:cs="Arial"/>
            <w:sz w:val="24"/>
            <w:lang w:val="es-ES"/>
          </w:rPr>
          <w:t>https://www.ncbi.nlm.nih.gov/pubmed/24136893</w:t>
        </w:r>
      </w:hyperlink>
    </w:p>
    <w:p w:rsidR="00C84BFA" w:rsidRPr="00AA4A14" w:rsidRDefault="00C84BFA" w:rsidP="00B75EBD">
      <w:pPr>
        <w:pStyle w:val="Bibliografa"/>
        <w:spacing w:line="360" w:lineRule="auto"/>
        <w:rPr>
          <w:rFonts w:ascii="Arial" w:hAnsi="Arial" w:cs="Arial"/>
          <w:sz w:val="24"/>
        </w:rPr>
      </w:pPr>
      <w:r w:rsidRPr="00C84BFA">
        <w:rPr>
          <w:rFonts w:ascii="Arial" w:hAnsi="Arial" w:cs="Arial"/>
          <w:sz w:val="24"/>
          <w:lang w:val="es-ES"/>
        </w:rPr>
        <w:t xml:space="preserve">12. </w:t>
      </w:r>
      <w:r w:rsidRPr="00C84BFA">
        <w:rPr>
          <w:rFonts w:ascii="Arial" w:hAnsi="Arial" w:cs="Arial"/>
          <w:sz w:val="24"/>
          <w:lang w:val="es-ES"/>
        </w:rPr>
        <w:tab/>
        <w:t xml:space="preserve">Ideta MML, Paschoalino MCO, Oliveira LM, Santos NB dos, Sanz MRV, Amorim RLO de. </w:t>
      </w:r>
      <w:r w:rsidRPr="00C84BFA">
        <w:rPr>
          <w:rFonts w:ascii="Arial" w:hAnsi="Arial" w:cs="Arial"/>
          <w:sz w:val="24"/>
        </w:rPr>
        <w:t xml:space="preserve">Lhermitte-Duclos Disease and Cowden Syndrome: A Case Report and Literature Review. </w:t>
      </w:r>
      <w:r w:rsidRPr="00C84BFA">
        <w:rPr>
          <w:rFonts w:ascii="Arial" w:hAnsi="Arial" w:cs="Arial"/>
          <w:sz w:val="24"/>
          <w:lang w:val="es-ES"/>
        </w:rPr>
        <w:t xml:space="preserve">Arq Bras Neurocir Braz Neurosurg [Internet]. diciembre de 2019 [citado 11 de abril de 2020];38(4):319-23. </w:t>
      </w:r>
      <w:r w:rsidRPr="00AA4A14">
        <w:rPr>
          <w:rFonts w:ascii="Arial" w:hAnsi="Arial" w:cs="Arial"/>
          <w:sz w:val="24"/>
        </w:rPr>
        <w:lastRenderedPageBreak/>
        <w:t xml:space="preserve">Disponible en: </w:t>
      </w:r>
      <w:hyperlink r:id="rId26" w:history="1">
        <w:r w:rsidRPr="00AA4A14">
          <w:rPr>
            <w:rStyle w:val="Hipervnculo"/>
            <w:rFonts w:ascii="Arial" w:hAnsi="Arial" w:cs="Arial"/>
            <w:sz w:val="24"/>
          </w:rPr>
          <w:t>http://www.thieme-connect.de/DOI/DOI?10.1055/s-0039-1693682</w:t>
        </w:r>
      </w:hyperlink>
    </w:p>
    <w:p w:rsidR="00C84BFA" w:rsidRPr="00C84BFA" w:rsidRDefault="00C84BFA" w:rsidP="00B75EBD">
      <w:pPr>
        <w:pStyle w:val="Bibliografa"/>
        <w:spacing w:line="360" w:lineRule="auto"/>
        <w:rPr>
          <w:rFonts w:ascii="Arial" w:hAnsi="Arial" w:cs="Arial"/>
          <w:sz w:val="24"/>
          <w:lang w:val="es-ES"/>
        </w:rPr>
      </w:pPr>
      <w:r w:rsidRPr="00C84BFA">
        <w:rPr>
          <w:rFonts w:ascii="Arial" w:hAnsi="Arial" w:cs="Arial"/>
          <w:sz w:val="24"/>
        </w:rPr>
        <w:t xml:space="preserve">13. </w:t>
      </w:r>
      <w:r w:rsidRPr="00C84BFA">
        <w:rPr>
          <w:rFonts w:ascii="Arial" w:hAnsi="Arial" w:cs="Arial"/>
          <w:sz w:val="24"/>
        </w:rPr>
        <w:tab/>
        <w:t xml:space="preserve">Pezzolesi MG, Zbuk KM, Waite KA, Eng C. Comparative genomic and functional analyses reveal a novel cis-acting PTEN regulatory element as a highly conserved functional E-box motif deleted in Cowden syndrome. </w:t>
      </w:r>
      <w:r w:rsidRPr="00C84BFA">
        <w:rPr>
          <w:rFonts w:ascii="Arial" w:hAnsi="Arial" w:cs="Arial"/>
          <w:sz w:val="24"/>
          <w:lang w:val="es-ES"/>
        </w:rPr>
        <w:t xml:space="preserve">Hum Mol Genet [Internet]. 1 de mayo de 2007;16(9):1058-71. Disponible en: </w:t>
      </w:r>
      <w:hyperlink r:id="rId27" w:history="1">
        <w:r w:rsidRPr="000B455D">
          <w:rPr>
            <w:rStyle w:val="Hipervnculo"/>
            <w:rFonts w:ascii="Arial" w:hAnsi="Arial" w:cs="Arial"/>
            <w:sz w:val="24"/>
            <w:lang w:val="es-ES"/>
          </w:rPr>
          <w:t>https://www.ncbi.nlm.nih.gov/pubmed/17341483</w:t>
        </w:r>
      </w:hyperlink>
    </w:p>
    <w:p w:rsidR="00C84BFA" w:rsidRPr="00AA4A14" w:rsidRDefault="00C84BFA" w:rsidP="00B75EBD">
      <w:pPr>
        <w:pStyle w:val="Bibliografa"/>
        <w:spacing w:line="360" w:lineRule="auto"/>
        <w:rPr>
          <w:rFonts w:ascii="Arial" w:hAnsi="Arial" w:cs="Arial"/>
          <w:sz w:val="24"/>
        </w:rPr>
      </w:pPr>
      <w:r w:rsidRPr="00AA4A14">
        <w:rPr>
          <w:rFonts w:ascii="Arial" w:hAnsi="Arial" w:cs="Arial"/>
          <w:sz w:val="24"/>
          <w:lang w:val="es-ES"/>
        </w:rPr>
        <w:t xml:space="preserve">14. </w:t>
      </w:r>
      <w:r w:rsidRPr="00AA4A14">
        <w:rPr>
          <w:rFonts w:ascii="Arial" w:hAnsi="Arial" w:cs="Arial"/>
          <w:sz w:val="24"/>
          <w:lang w:val="es-ES"/>
        </w:rPr>
        <w:tab/>
        <w:t xml:space="preserve">Nagaraja S, Powell T, Griffiths PD, Wilkinson ID. </w:t>
      </w:r>
      <w:r w:rsidRPr="00C84BFA">
        <w:rPr>
          <w:rFonts w:ascii="Arial" w:hAnsi="Arial" w:cs="Arial"/>
          <w:sz w:val="24"/>
        </w:rPr>
        <w:t xml:space="preserve">MR imaging and spectroscopy in Lhermitte-Duclos disease. </w:t>
      </w:r>
      <w:r w:rsidRPr="00AA4A14">
        <w:rPr>
          <w:rFonts w:ascii="Arial" w:hAnsi="Arial" w:cs="Arial"/>
          <w:sz w:val="24"/>
        </w:rPr>
        <w:t xml:space="preserve">Neuroradiology [Internet]. mayo de 2004;46(5):355-8. Disponible en: </w:t>
      </w:r>
      <w:hyperlink r:id="rId28" w:history="1">
        <w:r w:rsidRPr="00AA4A14">
          <w:rPr>
            <w:rStyle w:val="Hipervnculo"/>
            <w:rFonts w:ascii="Arial" w:hAnsi="Arial" w:cs="Arial"/>
            <w:sz w:val="24"/>
          </w:rPr>
          <w:t>https://www.ncbi.nlm.nih.gov/pubmed/15103436</w:t>
        </w:r>
      </w:hyperlink>
    </w:p>
    <w:p w:rsidR="00C84BFA" w:rsidRPr="00AA4A14" w:rsidRDefault="00C84BFA" w:rsidP="00B75EBD">
      <w:pPr>
        <w:pStyle w:val="Bibliografa"/>
        <w:spacing w:line="360" w:lineRule="auto"/>
        <w:rPr>
          <w:rFonts w:ascii="Arial" w:hAnsi="Arial" w:cs="Arial"/>
          <w:sz w:val="24"/>
        </w:rPr>
      </w:pPr>
      <w:r w:rsidRPr="00C84BFA">
        <w:rPr>
          <w:rFonts w:ascii="Arial" w:hAnsi="Arial" w:cs="Arial"/>
          <w:sz w:val="24"/>
        </w:rPr>
        <w:t xml:space="preserve">15. </w:t>
      </w:r>
      <w:r w:rsidRPr="00C84BFA">
        <w:rPr>
          <w:rFonts w:ascii="Arial" w:hAnsi="Arial" w:cs="Arial"/>
          <w:sz w:val="24"/>
        </w:rPr>
        <w:tab/>
        <w:t xml:space="preserve">Weng L, Brown J, Eng C. PTEN induces apoptosis and cell cycle arrest through phosphoinositol-3-kinase/Akt-dependent and -independent pathways. </w:t>
      </w:r>
      <w:r w:rsidRPr="00AA4A14">
        <w:rPr>
          <w:rFonts w:ascii="Arial" w:hAnsi="Arial" w:cs="Arial"/>
          <w:sz w:val="24"/>
        </w:rPr>
        <w:t xml:space="preserve">Hum Mol Genet [Internet]. 1 de febrero de 2001;10(3):237-42. Disponible en: </w:t>
      </w:r>
      <w:hyperlink r:id="rId29" w:history="1">
        <w:r w:rsidRPr="00AA4A14">
          <w:rPr>
            <w:rStyle w:val="Hipervnculo"/>
            <w:rFonts w:ascii="Arial" w:hAnsi="Arial" w:cs="Arial"/>
            <w:sz w:val="24"/>
          </w:rPr>
          <w:t>https://www.ncbi.nlm.nih.gov/pubmed/11159942</w:t>
        </w:r>
      </w:hyperlink>
    </w:p>
    <w:p w:rsidR="00C84BFA" w:rsidRPr="00C84BFA" w:rsidRDefault="00C84BFA" w:rsidP="00B75EBD">
      <w:pPr>
        <w:pStyle w:val="Bibliografa"/>
        <w:spacing w:line="360" w:lineRule="auto"/>
        <w:rPr>
          <w:rFonts w:ascii="Arial" w:hAnsi="Arial" w:cs="Arial"/>
          <w:sz w:val="24"/>
          <w:lang w:val="es-ES"/>
        </w:rPr>
      </w:pPr>
      <w:r w:rsidRPr="00C84BFA">
        <w:rPr>
          <w:rFonts w:ascii="Arial" w:hAnsi="Arial" w:cs="Arial"/>
          <w:sz w:val="24"/>
        </w:rPr>
        <w:t xml:space="preserve">16. </w:t>
      </w:r>
      <w:r w:rsidRPr="00C84BFA">
        <w:rPr>
          <w:rFonts w:ascii="Arial" w:hAnsi="Arial" w:cs="Arial"/>
          <w:sz w:val="24"/>
        </w:rPr>
        <w:tab/>
        <w:t xml:space="preserve">Mester J., Eng C. Cowden syndrome: recognizing and managing a not-so-rare hereditary cancer syndrome. </w:t>
      </w:r>
      <w:r w:rsidRPr="00C84BFA">
        <w:rPr>
          <w:rFonts w:ascii="Arial" w:hAnsi="Arial" w:cs="Arial"/>
          <w:sz w:val="24"/>
          <w:lang w:val="es-ES"/>
        </w:rPr>
        <w:t xml:space="preserve">J Surg Oncol [Internet]. 14:19:00 de 2015 [citado 11 de abril de 2020];111(1):125-30. Disponible en: </w:t>
      </w:r>
      <w:hyperlink r:id="rId30" w:history="1">
        <w:r w:rsidRPr="000B455D">
          <w:rPr>
            <w:rStyle w:val="Hipervnculo"/>
            <w:rFonts w:ascii="Arial" w:hAnsi="Arial" w:cs="Arial"/>
            <w:sz w:val="24"/>
            <w:lang w:val="es-ES"/>
          </w:rPr>
          <w:t>https://www.ncbi.nlm.nih.gov/pubmed/25132236</w:t>
        </w:r>
      </w:hyperlink>
    </w:p>
    <w:p w:rsidR="00C84BFA" w:rsidRPr="00AA4A14" w:rsidRDefault="00C84BFA" w:rsidP="00B75EBD">
      <w:pPr>
        <w:pStyle w:val="Bibliografa"/>
        <w:spacing w:line="360" w:lineRule="auto"/>
        <w:rPr>
          <w:rFonts w:ascii="Arial" w:hAnsi="Arial" w:cs="Arial"/>
          <w:sz w:val="24"/>
        </w:rPr>
      </w:pPr>
      <w:r w:rsidRPr="00C84BFA">
        <w:rPr>
          <w:rFonts w:ascii="Arial" w:hAnsi="Arial" w:cs="Arial"/>
          <w:sz w:val="24"/>
        </w:rPr>
        <w:t xml:space="preserve">17. </w:t>
      </w:r>
      <w:r w:rsidRPr="00C84BFA">
        <w:rPr>
          <w:rFonts w:ascii="Arial" w:hAnsi="Arial" w:cs="Arial"/>
          <w:sz w:val="24"/>
        </w:rPr>
        <w:tab/>
        <w:t xml:space="preserve">Jiang T, Wang J, Du J, Luo S, Liu R, Xie J, et al. Lhermitte-Duclos Disease (Dysplastic Gangliocytoma of the Cerebellum) and Cowden Syndrome: Clinical Experience From a Single Institution with Long-Term Follow-Up. </w:t>
      </w:r>
      <w:r w:rsidRPr="00AA4A14">
        <w:rPr>
          <w:rFonts w:ascii="Arial" w:hAnsi="Arial" w:cs="Arial"/>
          <w:sz w:val="24"/>
        </w:rPr>
        <w:t xml:space="preserve">World Neurosurg [Internet]. agosto de 2017;104:398-406. Disponible en: </w:t>
      </w:r>
      <w:hyperlink r:id="rId31" w:history="1">
        <w:r w:rsidRPr="00AA4A14">
          <w:rPr>
            <w:rStyle w:val="Hipervnculo"/>
            <w:rFonts w:ascii="Arial" w:hAnsi="Arial" w:cs="Arial"/>
            <w:sz w:val="24"/>
          </w:rPr>
          <w:t>https://www.ncbi.nlm.nih.gov/pubmed/28479525</w:t>
        </w:r>
      </w:hyperlink>
    </w:p>
    <w:p w:rsidR="00C84BFA" w:rsidRPr="00C84BFA" w:rsidRDefault="00C84BFA" w:rsidP="00B75EBD">
      <w:pPr>
        <w:pStyle w:val="Bibliografa"/>
        <w:spacing w:line="360" w:lineRule="auto"/>
        <w:rPr>
          <w:rFonts w:ascii="Arial" w:hAnsi="Arial" w:cs="Arial"/>
          <w:sz w:val="24"/>
          <w:lang w:val="es-ES"/>
        </w:rPr>
      </w:pPr>
      <w:r w:rsidRPr="00C84BFA">
        <w:rPr>
          <w:rFonts w:ascii="Arial" w:hAnsi="Arial" w:cs="Arial"/>
          <w:sz w:val="24"/>
        </w:rPr>
        <w:t xml:space="preserve">18. </w:t>
      </w:r>
      <w:r w:rsidRPr="00C84BFA">
        <w:rPr>
          <w:rFonts w:ascii="Arial" w:hAnsi="Arial" w:cs="Arial"/>
          <w:sz w:val="24"/>
        </w:rPr>
        <w:tab/>
        <w:t xml:space="preserve">Wang Q, Zhang S, Cheng J, Liu W, Hui X. Lhermitte-Duclos disease: Clinical study with long-term follow-up in a single institution. </w:t>
      </w:r>
      <w:r w:rsidRPr="00C84BFA">
        <w:rPr>
          <w:rFonts w:ascii="Arial" w:hAnsi="Arial" w:cs="Arial"/>
          <w:sz w:val="24"/>
          <w:lang w:val="es-ES"/>
        </w:rPr>
        <w:t xml:space="preserve">Clin Neurol Neurosurg [Internet]. noviembre de 2017;162:53-8. Disponible en: </w:t>
      </w:r>
      <w:hyperlink r:id="rId32" w:history="1">
        <w:r w:rsidRPr="000B455D">
          <w:rPr>
            <w:rStyle w:val="Hipervnculo"/>
            <w:rFonts w:ascii="Arial" w:hAnsi="Arial" w:cs="Arial"/>
            <w:sz w:val="24"/>
            <w:lang w:val="es-ES"/>
          </w:rPr>
          <w:t>https://www.ncbi.nlm.nih.gov/pubmed/28938107</w:t>
        </w:r>
      </w:hyperlink>
    </w:p>
    <w:p w:rsidR="00C84BFA" w:rsidRPr="00AA4A14" w:rsidRDefault="00C84BFA" w:rsidP="00B75EBD">
      <w:pPr>
        <w:pStyle w:val="Bibliografa"/>
        <w:spacing w:line="360" w:lineRule="auto"/>
        <w:rPr>
          <w:rFonts w:ascii="Arial" w:hAnsi="Arial" w:cs="Arial"/>
          <w:sz w:val="24"/>
        </w:rPr>
      </w:pPr>
      <w:r w:rsidRPr="00AA4A14">
        <w:rPr>
          <w:rFonts w:ascii="Arial" w:hAnsi="Arial" w:cs="Arial"/>
          <w:sz w:val="24"/>
          <w:lang w:val="es-ES"/>
        </w:rPr>
        <w:lastRenderedPageBreak/>
        <w:t xml:space="preserve">19. </w:t>
      </w:r>
      <w:r w:rsidRPr="00AA4A14">
        <w:rPr>
          <w:rFonts w:ascii="Arial" w:hAnsi="Arial" w:cs="Arial"/>
          <w:sz w:val="24"/>
          <w:lang w:val="es-ES"/>
        </w:rPr>
        <w:tab/>
        <w:t xml:space="preserve">Marano SR, Johnson PC, Spetzler RF. </w:t>
      </w:r>
      <w:r w:rsidRPr="00C84BFA">
        <w:rPr>
          <w:rFonts w:ascii="Arial" w:hAnsi="Arial" w:cs="Arial"/>
          <w:sz w:val="24"/>
        </w:rPr>
        <w:t xml:space="preserve">Recurrent Lhermitte-Duclos disease in a child: Case report. </w:t>
      </w:r>
      <w:r w:rsidRPr="00C84BFA">
        <w:rPr>
          <w:rFonts w:ascii="Arial" w:hAnsi="Arial" w:cs="Arial"/>
          <w:sz w:val="24"/>
          <w:lang w:val="es-ES"/>
        </w:rPr>
        <w:t xml:space="preserve">J Neurosurg [Internet]. 1 de octubre de 1988 [citado 11 de abril de 2020];69(4):599-603. </w:t>
      </w:r>
      <w:r w:rsidRPr="00AA4A14">
        <w:rPr>
          <w:rFonts w:ascii="Arial" w:hAnsi="Arial" w:cs="Arial"/>
          <w:sz w:val="24"/>
        </w:rPr>
        <w:t xml:space="preserve">Disponible en: </w:t>
      </w:r>
      <w:hyperlink r:id="rId33" w:history="1">
        <w:r w:rsidRPr="00AA4A14">
          <w:rPr>
            <w:rStyle w:val="Hipervnculo"/>
            <w:rFonts w:ascii="Arial" w:hAnsi="Arial" w:cs="Arial"/>
            <w:sz w:val="24"/>
          </w:rPr>
          <w:t>https://thejns.org/view/journals/j-neurosurg/69/4/article-p599.xml</w:t>
        </w:r>
      </w:hyperlink>
    </w:p>
    <w:p w:rsidR="00C84BFA" w:rsidRPr="00C84BFA" w:rsidRDefault="00C84BFA" w:rsidP="00B75EBD">
      <w:pPr>
        <w:pStyle w:val="Bibliografa"/>
        <w:spacing w:line="360" w:lineRule="auto"/>
        <w:rPr>
          <w:rFonts w:ascii="Arial" w:hAnsi="Arial" w:cs="Arial"/>
          <w:sz w:val="24"/>
          <w:lang w:val="es-ES"/>
        </w:rPr>
      </w:pPr>
      <w:r w:rsidRPr="00C84BFA">
        <w:rPr>
          <w:rFonts w:ascii="Arial" w:hAnsi="Arial" w:cs="Arial"/>
          <w:sz w:val="24"/>
        </w:rPr>
        <w:t xml:space="preserve">20. </w:t>
      </w:r>
      <w:r w:rsidRPr="00C84BFA">
        <w:rPr>
          <w:rFonts w:ascii="Arial" w:hAnsi="Arial" w:cs="Arial"/>
          <w:sz w:val="24"/>
        </w:rPr>
        <w:tab/>
        <w:t xml:space="preserve">Mori AC, Hoeltzenbein M, Poetsch M, Schneider JF, Brandner S, Boltshauser E. Lhermitte-Duclos Disease in 3 Children: A Clinical Long-Term Observation. </w:t>
      </w:r>
      <w:r w:rsidRPr="00C84BFA">
        <w:rPr>
          <w:rFonts w:ascii="Arial" w:hAnsi="Arial" w:cs="Arial"/>
          <w:sz w:val="24"/>
          <w:lang w:val="es-ES"/>
        </w:rPr>
        <w:t xml:space="preserve">Neuropediatrics [Internet]. febrero de 2003 [citado 11 de abril de 2020];34(1):30-5. Disponible en: </w:t>
      </w:r>
      <w:hyperlink r:id="rId34" w:history="1">
        <w:r w:rsidRPr="000B455D">
          <w:rPr>
            <w:rStyle w:val="Hipervnculo"/>
            <w:rFonts w:ascii="Arial" w:hAnsi="Arial" w:cs="Arial"/>
            <w:sz w:val="24"/>
            <w:lang w:val="es-ES"/>
          </w:rPr>
          <w:t>http://www.thieme-connect.de/DOI/DOI?10.1055/s-2003-38623</w:t>
        </w:r>
      </w:hyperlink>
    </w:p>
    <w:p w:rsidR="00C84BFA" w:rsidRPr="000B455D" w:rsidRDefault="00C84BFA" w:rsidP="00B75EBD">
      <w:pPr>
        <w:pStyle w:val="Bibliografa"/>
        <w:spacing w:line="360" w:lineRule="auto"/>
        <w:rPr>
          <w:rFonts w:ascii="Arial" w:hAnsi="Arial" w:cs="Arial"/>
          <w:sz w:val="24"/>
          <w:lang w:val="es-ES"/>
        </w:rPr>
      </w:pPr>
      <w:r w:rsidRPr="00C84BFA">
        <w:rPr>
          <w:rFonts w:ascii="Arial" w:hAnsi="Arial" w:cs="Arial"/>
          <w:sz w:val="24"/>
        </w:rPr>
        <w:t xml:space="preserve">21. </w:t>
      </w:r>
      <w:r w:rsidRPr="00C84BFA">
        <w:rPr>
          <w:rFonts w:ascii="Arial" w:hAnsi="Arial" w:cs="Arial"/>
          <w:sz w:val="24"/>
        </w:rPr>
        <w:tab/>
        <w:t xml:space="preserve">Khandpur U, Huntoon K, Smith-Cohn M, Shaw A, Elder JB. Bilateral Recurrent Dysplastic Cerebellar Gangliocytoma (Lhermitte-Duclos Disease) in Cowden Syndrome: A Case Report and Literature Review. </w:t>
      </w:r>
      <w:r w:rsidRPr="00C84BFA">
        <w:rPr>
          <w:rFonts w:ascii="Arial" w:hAnsi="Arial" w:cs="Arial"/>
          <w:sz w:val="24"/>
          <w:lang w:val="es-ES"/>
        </w:rPr>
        <w:t xml:space="preserve">World Neurosurg [Internet]. 1 de julio de 2019 [citado 11 de abril de 2020];127:319-25. </w:t>
      </w:r>
      <w:r w:rsidRPr="000B455D">
        <w:rPr>
          <w:rFonts w:ascii="Arial" w:hAnsi="Arial" w:cs="Arial"/>
          <w:sz w:val="24"/>
          <w:lang w:val="es-ES"/>
        </w:rPr>
        <w:t xml:space="preserve">Disponible en: </w:t>
      </w:r>
      <w:hyperlink r:id="rId35" w:history="1">
        <w:r w:rsidRPr="000B455D">
          <w:rPr>
            <w:rStyle w:val="Hipervnculo"/>
            <w:rFonts w:ascii="Arial" w:hAnsi="Arial" w:cs="Arial"/>
            <w:sz w:val="24"/>
            <w:lang w:val="es-ES"/>
          </w:rPr>
          <w:t>http://www.sciencedirect.com/science/article/pii/S1878875019308095</w:t>
        </w:r>
      </w:hyperlink>
    </w:p>
    <w:p w:rsidR="000B455D" w:rsidRDefault="00B9032E" w:rsidP="000B455D">
      <w:pPr>
        <w:spacing w:after="240" w:line="360" w:lineRule="auto"/>
        <w:jc w:val="both"/>
        <w:rPr>
          <w:rFonts w:ascii="Arial" w:eastAsia="Times New Roman" w:hAnsi="Arial" w:cs="Arial"/>
          <w:b/>
          <w:sz w:val="24"/>
          <w:szCs w:val="24"/>
          <w:lang w:val="es-ES"/>
        </w:rPr>
      </w:pPr>
      <w:r w:rsidRPr="009C4443">
        <w:rPr>
          <w:rFonts w:ascii="Arial" w:hAnsi="Arial" w:cs="Arial"/>
          <w:sz w:val="24"/>
          <w:szCs w:val="24"/>
          <w:lang w:val="es-ES"/>
        </w:rPr>
        <w:fldChar w:fldCharType="end"/>
      </w:r>
    </w:p>
    <w:p w:rsidR="00C14EF2" w:rsidRDefault="00C14EF2" w:rsidP="000B455D">
      <w:pPr>
        <w:spacing w:after="240" w:line="360" w:lineRule="auto"/>
        <w:jc w:val="both"/>
        <w:rPr>
          <w:rFonts w:ascii="Arial" w:eastAsia="Times New Roman" w:hAnsi="Arial" w:cs="Arial"/>
          <w:b/>
          <w:sz w:val="24"/>
          <w:szCs w:val="24"/>
          <w:lang w:val="es-ES"/>
        </w:rPr>
      </w:pPr>
    </w:p>
    <w:p w:rsidR="00C14EF2" w:rsidRDefault="00C14EF2" w:rsidP="000B455D">
      <w:pPr>
        <w:spacing w:after="240" w:line="360" w:lineRule="auto"/>
        <w:jc w:val="both"/>
        <w:rPr>
          <w:rFonts w:ascii="Arial" w:eastAsia="Times New Roman" w:hAnsi="Arial" w:cs="Arial"/>
          <w:b/>
          <w:sz w:val="24"/>
          <w:szCs w:val="24"/>
          <w:lang w:val="es-ES"/>
        </w:rPr>
      </w:pPr>
    </w:p>
    <w:p w:rsidR="000B455D" w:rsidRPr="00B75EBD" w:rsidRDefault="000B455D" w:rsidP="000B455D">
      <w:pPr>
        <w:spacing w:after="240" w:line="360" w:lineRule="auto"/>
        <w:jc w:val="both"/>
        <w:rPr>
          <w:rFonts w:ascii="Arial" w:eastAsia="Times New Roman" w:hAnsi="Arial" w:cs="Arial"/>
          <w:b/>
          <w:sz w:val="24"/>
          <w:szCs w:val="24"/>
          <w:lang w:val="es-ES"/>
        </w:rPr>
      </w:pPr>
      <w:r w:rsidRPr="00B75EBD">
        <w:rPr>
          <w:rFonts w:ascii="Arial" w:eastAsia="Times New Roman" w:hAnsi="Arial" w:cs="Arial"/>
          <w:b/>
          <w:sz w:val="24"/>
          <w:szCs w:val="24"/>
          <w:lang w:val="es-ES"/>
        </w:rPr>
        <w:t xml:space="preserve">Conflicto de intereses: </w:t>
      </w:r>
    </w:p>
    <w:p w:rsidR="000B455D" w:rsidRPr="00B75EBD" w:rsidRDefault="000B455D" w:rsidP="000B455D">
      <w:pPr>
        <w:spacing w:after="240" w:line="360" w:lineRule="auto"/>
        <w:jc w:val="both"/>
        <w:rPr>
          <w:rFonts w:ascii="Arial" w:eastAsia="Times New Roman" w:hAnsi="Arial" w:cs="Arial"/>
          <w:sz w:val="24"/>
          <w:szCs w:val="24"/>
          <w:lang w:val="es-ES"/>
        </w:rPr>
      </w:pPr>
      <w:r w:rsidRPr="00B75EBD">
        <w:rPr>
          <w:rFonts w:ascii="Arial" w:eastAsia="Times New Roman" w:hAnsi="Arial" w:cs="Arial"/>
          <w:sz w:val="24"/>
          <w:szCs w:val="24"/>
          <w:lang w:val="es-ES"/>
        </w:rPr>
        <w:t>Los autores declaran no tener conflicto de intereses.</w:t>
      </w:r>
    </w:p>
    <w:p w:rsidR="000B455D" w:rsidRPr="00B75EBD" w:rsidRDefault="000B455D" w:rsidP="000B455D">
      <w:pPr>
        <w:spacing w:after="0" w:line="360" w:lineRule="auto"/>
        <w:rPr>
          <w:rFonts w:ascii="Arial" w:eastAsia="Times New Roman" w:hAnsi="Arial" w:cs="Arial"/>
          <w:sz w:val="24"/>
          <w:szCs w:val="24"/>
          <w:lang w:val="es-ES"/>
        </w:rPr>
      </w:pPr>
      <w:r w:rsidRPr="00B75EBD">
        <w:rPr>
          <w:rFonts w:ascii="Arial" w:eastAsia="Times New Roman" w:hAnsi="Arial" w:cs="Arial"/>
          <w:b/>
          <w:bCs/>
          <w:sz w:val="24"/>
          <w:szCs w:val="24"/>
          <w:lang w:val="es-ES"/>
        </w:rPr>
        <w:t>Contribución de los autores</w:t>
      </w:r>
      <w:r w:rsidRPr="00B75EBD">
        <w:rPr>
          <w:rFonts w:ascii="Arial" w:eastAsia="Times New Roman" w:hAnsi="Arial" w:cs="Arial"/>
          <w:sz w:val="24"/>
          <w:szCs w:val="24"/>
          <w:lang w:val="es-ES"/>
        </w:rPr>
        <w:br/>
      </w:r>
      <w:r>
        <w:rPr>
          <w:rFonts w:ascii="Arial" w:eastAsia="Times New Roman" w:hAnsi="Arial" w:cs="Arial"/>
          <w:i/>
          <w:iCs/>
          <w:sz w:val="24"/>
          <w:szCs w:val="24"/>
          <w:lang w:val="es-ES"/>
        </w:rPr>
        <w:t xml:space="preserve">Aracelis Salomón Vila. </w:t>
      </w:r>
      <w:r>
        <w:rPr>
          <w:rFonts w:ascii="Arial" w:eastAsia="Times New Roman" w:hAnsi="Arial" w:cs="Arial"/>
          <w:sz w:val="24"/>
          <w:szCs w:val="24"/>
          <w:lang w:val="es-ES"/>
        </w:rPr>
        <w:t>Conceptualización de la revisión.</w:t>
      </w:r>
      <w:r w:rsidRPr="00B75EBD">
        <w:rPr>
          <w:rFonts w:ascii="Arial" w:eastAsia="Times New Roman" w:hAnsi="Arial" w:cs="Arial"/>
          <w:i/>
          <w:iCs/>
          <w:sz w:val="24"/>
          <w:szCs w:val="24"/>
          <w:lang w:val="es-ES"/>
        </w:rPr>
        <w:t xml:space="preserve"> </w:t>
      </w:r>
      <w:r w:rsidRPr="00B75EBD">
        <w:rPr>
          <w:rFonts w:ascii="Arial" w:eastAsia="Times New Roman" w:hAnsi="Arial" w:cs="Arial"/>
          <w:sz w:val="24"/>
          <w:szCs w:val="24"/>
          <w:lang w:val="es-ES"/>
        </w:rPr>
        <w:t>Recolección de información bibliográfica.</w:t>
      </w:r>
      <w:r>
        <w:rPr>
          <w:rFonts w:ascii="Arial" w:eastAsia="Times New Roman" w:hAnsi="Arial" w:cs="Arial"/>
          <w:sz w:val="24"/>
          <w:szCs w:val="24"/>
          <w:lang w:val="es-ES"/>
        </w:rPr>
        <w:t xml:space="preserve"> Revisión del  documento.</w:t>
      </w:r>
      <w:r w:rsidRPr="00F538A2">
        <w:rPr>
          <w:rFonts w:ascii="Arial" w:eastAsia="Times New Roman" w:hAnsi="Arial" w:cs="Arial"/>
          <w:sz w:val="24"/>
          <w:szCs w:val="24"/>
          <w:lang w:val="es-ES"/>
        </w:rPr>
        <w:t xml:space="preserve"> </w:t>
      </w:r>
      <w:r w:rsidRPr="00B75EBD">
        <w:rPr>
          <w:rFonts w:ascii="Arial" w:eastAsia="Times New Roman" w:hAnsi="Arial" w:cs="Arial"/>
          <w:sz w:val="24"/>
          <w:szCs w:val="24"/>
          <w:lang w:val="es-ES"/>
        </w:rPr>
        <w:t>Obtención de las imágenes.</w:t>
      </w:r>
    </w:p>
    <w:p w:rsidR="000B455D" w:rsidRDefault="000B455D" w:rsidP="000B455D">
      <w:pPr>
        <w:spacing w:after="0" w:line="360" w:lineRule="auto"/>
        <w:rPr>
          <w:rFonts w:ascii="Arial" w:eastAsia="Times New Roman" w:hAnsi="Arial" w:cs="Arial"/>
          <w:sz w:val="24"/>
          <w:szCs w:val="24"/>
          <w:lang w:val="es-ES"/>
        </w:rPr>
      </w:pPr>
      <w:r w:rsidRPr="00B75EBD">
        <w:rPr>
          <w:rFonts w:ascii="Arial" w:eastAsia="Times New Roman" w:hAnsi="Arial" w:cs="Arial"/>
          <w:i/>
          <w:iCs/>
          <w:sz w:val="24"/>
          <w:szCs w:val="24"/>
          <w:lang w:val="es-ES"/>
        </w:rPr>
        <w:t>Luis César Acosta González</w:t>
      </w:r>
      <w:r>
        <w:rPr>
          <w:rFonts w:ascii="Arial" w:eastAsia="Times New Roman" w:hAnsi="Arial" w:cs="Arial"/>
          <w:i/>
          <w:iCs/>
          <w:sz w:val="24"/>
          <w:szCs w:val="24"/>
          <w:lang w:val="es-ES"/>
        </w:rPr>
        <w:t xml:space="preserve">. </w:t>
      </w:r>
      <w:r w:rsidRPr="00F538A2">
        <w:rPr>
          <w:rFonts w:ascii="Arial" w:eastAsia="Times New Roman" w:hAnsi="Arial" w:cs="Arial"/>
          <w:iCs/>
          <w:sz w:val="24"/>
          <w:szCs w:val="24"/>
          <w:lang w:val="es-ES"/>
        </w:rPr>
        <w:t>D</w:t>
      </w:r>
      <w:r w:rsidRPr="00F538A2">
        <w:rPr>
          <w:rFonts w:ascii="Arial" w:eastAsia="Times New Roman" w:hAnsi="Arial" w:cs="Arial"/>
          <w:sz w:val="24"/>
          <w:szCs w:val="24"/>
          <w:lang w:val="es-ES"/>
        </w:rPr>
        <w:t>iseño</w:t>
      </w:r>
      <w:r>
        <w:rPr>
          <w:rFonts w:ascii="Arial" w:eastAsia="Times New Roman" w:hAnsi="Arial" w:cs="Arial"/>
          <w:sz w:val="24"/>
          <w:szCs w:val="24"/>
          <w:lang w:val="es-ES"/>
        </w:rPr>
        <w:t xml:space="preserve"> </w:t>
      </w:r>
      <w:r w:rsidRPr="00B75EBD">
        <w:rPr>
          <w:rFonts w:ascii="Arial" w:eastAsia="Times New Roman" w:hAnsi="Arial" w:cs="Arial"/>
          <w:sz w:val="24"/>
          <w:szCs w:val="24"/>
          <w:lang w:val="es-ES"/>
        </w:rPr>
        <w:t>de la revisión bibliogr</w:t>
      </w:r>
      <w:r>
        <w:rPr>
          <w:rFonts w:ascii="Arial" w:eastAsia="Times New Roman" w:hAnsi="Arial" w:cs="Arial"/>
          <w:sz w:val="24"/>
          <w:szCs w:val="24"/>
          <w:lang w:val="es-ES"/>
        </w:rPr>
        <w:t>áfica. Redacción del documento.</w:t>
      </w:r>
      <w:r w:rsidRPr="00B75EBD">
        <w:rPr>
          <w:rFonts w:ascii="Arial" w:eastAsia="Times New Roman" w:hAnsi="Arial" w:cs="Arial"/>
          <w:sz w:val="24"/>
          <w:szCs w:val="24"/>
          <w:lang w:val="es-ES"/>
        </w:rPr>
        <w:br/>
      </w:r>
      <w:r>
        <w:rPr>
          <w:rFonts w:ascii="Arial" w:eastAsia="Times New Roman" w:hAnsi="Arial" w:cs="Arial"/>
          <w:i/>
          <w:iCs/>
          <w:sz w:val="24"/>
          <w:szCs w:val="24"/>
          <w:lang w:val="es-ES"/>
        </w:rPr>
        <w:t>Ernesto Enrique Horta Tamayo</w:t>
      </w:r>
      <w:r w:rsidRPr="00B75EBD">
        <w:rPr>
          <w:rFonts w:ascii="Arial" w:eastAsia="Times New Roman" w:hAnsi="Arial" w:cs="Arial"/>
          <w:i/>
          <w:iCs/>
          <w:sz w:val="24"/>
          <w:szCs w:val="24"/>
          <w:lang w:val="es-ES"/>
        </w:rPr>
        <w:t xml:space="preserve">. </w:t>
      </w:r>
      <w:r w:rsidRPr="00B75EBD">
        <w:rPr>
          <w:rFonts w:ascii="Arial" w:eastAsia="Times New Roman" w:hAnsi="Arial" w:cs="Arial"/>
          <w:sz w:val="24"/>
          <w:szCs w:val="24"/>
          <w:lang w:val="es-ES"/>
        </w:rPr>
        <w:t>Recolección de información bibliográfica y redacción/revisión del documento.</w:t>
      </w:r>
    </w:p>
    <w:p w:rsidR="000B455D" w:rsidRPr="00B75EBD" w:rsidRDefault="000B455D" w:rsidP="000B455D">
      <w:pPr>
        <w:spacing w:after="0" w:line="360" w:lineRule="auto"/>
        <w:rPr>
          <w:rFonts w:ascii="Calibri" w:eastAsia="Times New Roman" w:hAnsi="Calibri" w:cs="Times New Roman"/>
          <w:lang w:val="es-ES"/>
        </w:rPr>
      </w:pPr>
      <w:r w:rsidRPr="00B75EBD">
        <w:rPr>
          <w:rFonts w:ascii="Arial" w:eastAsia="Times New Roman" w:hAnsi="Arial" w:cs="Arial"/>
          <w:i/>
          <w:iCs/>
          <w:sz w:val="24"/>
          <w:szCs w:val="24"/>
          <w:lang w:val="es-ES"/>
        </w:rPr>
        <w:t xml:space="preserve">Carlos García Alonso. </w:t>
      </w:r>
      <w:r w:rsidRPr="00B75EBD">
        <w:rPr>
          <w:rFonts w:ascii="Arial" w:eastAsia="Times New Roman" w:hAnsi="Arial" w:cs="Arial"/>
          <w:sz w:val="24"/>
          <w:szCs w:val="24"/>
          <w:lang w:val="es-ES"/>
        </w:rPr>
        <w:t>Recolección de información.</w:t>
      </w:r>
    </w:p>
    <w:p w:rsidR="0038753D" w:rsidRPr="00831CEA" w:rsidRDefault="0038753D" w:rsidP="00B75EBD">
      <w:pPr>
        <w:spacing w:after="240" w:line="360" w:lineRule="auto"/>
        <w:rPr>
          <w:rFonts w:ascii="Arial" w:hAnsi="Arial" w:cs="Arial"/>
          <w:sz w:val="24"/>
          <w:szCs w:val="24"/>
          <w:lang w:val="es-ES"/>
        </w:rPr>
      </w:pPr>
    </w:p>
    <w:sectPr w:rsidR="0038753D" w:rsidRPr="00831CEA" w:rsidSect="001E5EA2">
      <w:pgSz w:w="11906" w:h="16838"/>
      <w:pgMar w:top="1440" w:right="1800" w:bottom="1440" w:left="1800" w:header="0" w:footer="0" w:gutter="0"/>
      <w:cols w:space="720"/>
      <w:formProt w:val="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Lucida Sans">
    <w:altName w:val="Lucida Sans Unicode"/>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03B5D"/>
    <w:multiLevelType w:val="multilevel"/>
    <w:tmpl w:val="1FE4D86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6FB0720"/>
    <w:multiLevelType w:val="hybridMultilevel"/>
    <w:tmpl w:val="7506E6B8"/>
    <w:lvl w:ilvl="0" w:tplc="C5DE5D16">
      <w:start w:val="1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99B0FAA"/>
    <w:multiLevelType w:val="hybridMultilevel"/>
    <w:tmpl w:val="8236F464"/>
    <w:lvl w:ilvl="0" w:tplc="D68C6044">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A3A5427"/>
    <w:multiLevelType w:val="multilevel"/>
    <w:tmpl w:val="251C01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F1B7EA7"/>
    <w:multiLevelType w:val="multilevel"/>
    <w:tmpl w:val="3A705F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4056102"/>
    <w:multiLevelType w:val="multilevel"/>
    <w:tmpl w:val="BDB459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781C2746"/>
    <w:multiLevelType w:val="multilevel"/>
    <w:tmpl w:val="CD96967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nsid w:val="7B6527B8"/>
    <w:multiLevelType w:val="hybridMultilevel"/>
    <w:tmpl w:val="E4506B04"/>
    <w:lvl w:ilvl="0" w:tplc="58787C88">
      <w:start w:val="1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7C941A26"/>
    <w:multiLevelType w:val="multilevel"/>
    <w:tmpl w:val="914A3BB2"/>
    <w:lvl w:ilvl="0">
      <w:start w:val="1"/>
      <w:numFmt w:val="bullet"/>
      <w:lvlText w:val="-"/>
      <w:lvlJc w:val="left"/>
      <w:pPr>
        <w:ind w:left="720" w:hanging="360"/>
      </w:pPr>
      <w:rPr>
        <w:rFonts w:ascii="Arial" w:hAnsi="Arial" w:cs="Aria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8"/>
  </w:num>
  <w:num w:numId="2">
    <w:abstractNumId w:val="5"/>
  </w:num>
  <w:num w:numId="3">
    <w:abstractNumId w:val="0"/>
  </w:num>
  <w:num w:numId="4">
    <w:abstractNumId w:val="3"/>
  </w:num>
  <w:num w:numId="5">
    <w:abstractNumId w:val="4"/>
  </w:num>
  <w:num w:numId="6">
    <w:abstractNumId w:val="6"/>
  </w:num>
  <w:num w:numId="7">
    <w:abstractNumId w:val="2"/>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4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0E6"/>
    <w:rsid w:val="0001690D"/>
    <w:rsid w:val="000B455D"/>
    <w:rsid w:val="000C20E6"/>
    <w:rsid w:val="000D2BF8"/>
    <w:rsid w:val="00195984"/>
    <w:rsid w:val="001E5EA2"/>
    <w:rsid w:val="00303984"/>
    <w:rsid w:val="00305CE7"/>
    <w:rsid w:val="003068A6"/>
    <w:rsid w:val="00361DEA"/>
    <w:rsid w:val="0038753D"/>
    <w:rsid w:val="003D7396"/>
    <w:rsid w:val="005E643D"/>
    <w:rsid w:val="006133EE"/>
    <w:rsid w:val="006B5099"/>
    <w:rsid w:val="006F45A7"/>
    <w:rsid w:val="00764526"/>
    <w:rsid w:val="008001CA"/>
    <w:rsid w:val="00831CEA"/>
    <w:rsid w:val="00862E01"/>
    <w:rsid w:val="008C12EC"/>
    <w:rsid w:val="00915BA1"/>
    <w:rsid w:val="00961245"/>
    <w:rsid w:val="009C4443"/>
    <w:rsid w:val="00A14385"/>
    <w:rsid w:val="00A946E8"/>
    <w:rsid w:val="00AA4A14"/>
    <w:rsid w:val="00AE53E2"/>
    <w:rsid w:val="00B40850"/>
    <w:rsid w:val="00B75EBD"/>
    <w:rsid w:val="00B9032E"/>
    <w:rsid w:val="00C14EF2"/>
    <w:rsid w:val="00C24E1F"/>
    <w:rsid w:val="00C84BFA"/>
    <w:rsid w:val="00CB4F6B"/>
    <w:rsid w:val="00DB5E24"/>
    <w:rsid w:val="00E36A70"/>
    <w:rsid w:val="00E411AD"/>
    <w:rsid w:val="00ED77D2"/>
    <w:rsid w:val="00EF3781"/>
    <w:rsid w:val="00F538A2"/>
    <w:rsid w:val="00F83ECE"/>
    <w:rsid w:val="00F95EC6"/>
    <w:rsid w:val="00FA3481"/>
    <w:rsid w:val="00FC577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s-ES" w:eastAsia="es-ES" w:bidi="ar-SA"/>
      </w:rPr>
    </w:rPrDefault>
    <w:pPrDefault>
      <w:pPr>
        <w:spacing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nhideWhenUsed="0"/>
    <w:lsdException w:name="footer" w:semiHidden="0"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uiPriority="1"/>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Document Map" w:semiHidden="0" w:unhideWhenUsed="0"/>
    <w:lsdException w:name="Plain Text" w:semiHidden="0" w:unhideWhenUsed="0"/>
    <w:lsdException w:name="E-mail Signature" w:semiHidden="0" w:unhideWhenUsed="0"/>
    <w:lsdException w:name="HTML Top of Form" w:uiPriority="99"/>
    <w:lsdException w:name="HTML Bottom of Form" w:uiPriority="99"/>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Normal Table" w:uiPriority="99"/>
    <w:lsdException w:name="annotation subject" w:semiHidden="0" w:unhideWhenUsed="0"/>
    <w:lsdException w:name="No List" w:uiPriority="99"/>
    <w:lsdException w:name="Outline List 1" w:uiPriority="99"/>
    <w:lsdException w:name="Outline List 2" w:uiPriority="99"/>
    <w:lsdException w:name="Outline List 3" w:uiPriority="99"/>
    <w:lsdException w:name="Balloon Text" w:semiHidden="0" w:unhideWhenUsed="0"/>
    <w:lsdException w:name="Placeholder Text"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2B0"/>
    <w:pPr>
      <w:spacing w:after="160" w:line="259" w:lineRule="auto"/>
    </w:pPr>
    <w:rPr>
      <w:rFonts w:asciiTheme="minorHAnsi" w:eastAsiaTheme="minorEastAsia" w:hAnsiTheme="minorHAnsi" w:cstheme="minorBidi"/>
      <w:color w:val="00000A"/>
      <w:lang w:val="en-U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basedOn w:val="Fuentedeprrafopredeter"/>
    <w:rsid w:val="008062B0"/>
    <w:rPr>
      <w:color w:val="0000FF"/>
      <w:u w:val="single"/>
    </w:rPr>
  </w:style>
  <w:style w:type="character" w:customStyle="1" w:styleId="TextodegloboCar">
    <w:name w:val="Texto de globo Car"/>
    <w:basedOn w:val="Fuentedeprrafopredeter"/>
    <w:link w:val="Textodeglobo"/>
    <w:qFormat/>
    <w:rsid w:val="004F3F37"/>
    <w:rPr>
      <w:rFonts w:ascii="Tahoma" w:eastAsiaTheme="minorEastAsia" w:hAnsi="Tahoma" w:cs="Tahoma"/>
      <w:sz w:val="16"/>
      <w:szCs w:val="16"/>
      <w:lang w:val="en-US" w:eastAsia="zh-CN"/>
    </w:rPr>
  </w:style>
  <w:style w:type="character" w:customStyle="1" w:styleId="ListLabel1">
    <w:name w:val="ListLabel 1"/>
    <w:qFormat/>
    <w:rsid w:val="001E5EA2"/>
    <w:rPr>
      <w:rFonts w:ascii="Arial" w:hAnsi="Arial" w:cs="Arial"/>
      <w:sz w:val="24"/>
    </w:rPr>
  </w:style>
  <w:style w:type="character" w:customStyle="1" w:styleId="ListLabel2">
    <w:name w:val="ListLabel 2"/>
    <w:qFormat/>
    <w:rsid w:val="001E5EA2"/>
    <w:rPr>
      <w:rFonts w:cs="Courier New"/>
    </w:rPr>
  </w:style>
  <w:style w:type="character" w:customStyle="1" w:styleId="ListLabel3">
    <w:name w:val="ListLabel 3"/>
    <w:qFormat/>
    <w:rsid w:val="001E5EA2"/>
    <w:rPr>
      <w:rFonts w:cs="Courier New"/>
    </w:rPr>
  </w:style>
  <w:style w:type="character" w:customStyle="1" w:styleId="ListLabel4">
    <w:name w:val="ListLabel 4"/>
    <w:qFormat/>
    <w:rsid w:val="001E5EA2"/>
    <w:rPr>
      <w:rFonts w:cs="Courier New"/>
    </w:rPr>
  </w:style>
  <w:style w:type="character" w:customStyle="1" w:styleId="ListLabel5">
    <w:name w:val="ListLabel 5"/>
    <w:qFormat/>
    <w:rsid w:val="001E5EA2"/>
    <w:rPr>
      <w:rFonts w:ascii="Arial" w:hAnsi="Arial" w:cs="Arial"/>
      <w:sz w:val="24"/>
    </w:rPr>
  </w:style>
  <w:style w:type="character" w:customStyle="1" w:styleId="ListLabel6">
    <w:name w:val="ListLabel 6"/>
    <w:qFormat/>
    <w:rsid w:val="001E5EA2"/>
    <w:rPr>
      <w:rFonts w:cs="Courier New"/>
    </w:rPr>
  </w:style>
  <w:style w:type="character" w:customStyle="1" w:styleId="ListLabel7">
    <w:name w:val="ListLabel 7"/>
    <w:qFormat/>
    <w:rsid w:val="001E5EA2"/>
    <w:rPr>
      <w:rFonts w:cs="Wingdings"/>
    </w:rPr>
  </w:style>
  <w:style w:type="character" w:customStyle="1" w:styleId="ListLabel8">
    <w:name w:val="ListLabel 8"/>
    <w:qFormat/>
    <w:rsid w:val="001E5EA2"/>
    <w:rPr>
      <w:rFonts w:cs="Symbol"/>
    </w:rPr>
  </w:style>
  <w:style w:type="character" w:customStyle="1" w:styleId="ListLabel9">
    <w:name w:val="ListLabel 9"/>
    <w:qFormat/>
    <w:rsid w:val="001E5EA2"/>
    <w:rPr>
      <w:rFonts w:cs="Courier New"/>
    </w:rPr>
  </w:style>
  <w:style w:type="character" w:customStyle="1" w:styleId="ListLabel10">
    <w:name w:val="ListLabel 10"/>
    <w:qFormat/>
    <w:rsid w:val="001E5EA2"/>
    <w:rPr>
      <w:rFonts w:cs="Wingdings"/>
    </w:rPr>
  </w:style>
  <w:style w:type="character" w:customStyle="1" w:styleId="ListLabel11">
    <w:name w:val="ListLabel 11"/>
    <w:qFormat/>
    <w:rsid w:val="001E5EA2"/>
    <w:rPr>
      <w:rFonts w:cs="Symbol"/>
    </w:rPr>
  </w:style>
  <w:style w:type="character" w:customStyle="1" w:styleId="ListLabel12">
    <w:name w:val="ListLabel 12"/>
    <w:qFormat/>
    <w:rsid w:val="001E5EA2"/>
    <w:rPr>
      <w:rFonts w:cs="Courier New"/>
    </w:rPr>
  </w:style>
  <w:style w:type="character" w:customStyle="1" w:styleId="ListLabel13">
    <w:name w:val="ListLabel 13"/>
    <w:qFormat/>
    <w:rsid w:val="001E5EA2"/>
    <w:rPr>
      <w:rFonts w:cs="Wingdings"/>
    </w:rPr>
  </w:style>
  <w:style w:type="paragraph" w:styleId="Encabezado">
    <w:name w:val="header"/>
    <w:basedOn w:val="Normal"/>
    <w:next w:val="Cuerpodetexto"/>
    <w:qFormat/>
    <w:rsid w:val="001E5EA2"/>
    <w:pPr>
      <w:keepNext/>
      <w:spacing w:before="240" w:after="120"/>
    </w:pPr>
    <w:rPr>
      <w:rFonts w:ascii="Arial" w:eastAsia="Microsoft YaHei" w:hAnsi="Arial" w:cs="Lucida Sans"/>
      <w:sz w:val="28"/>
      <w:szCs w:val="28"/>
    </w:rPr>
  </w:style>
  <w:style w:type="paragraph" w:customStyle="1" w:styleId="Cuerpodetexto">
    <w:name w:val="Cuerpo de texto"/>
    <w:basedOn w:val="Normal"/>
    <w:rsid w:val="001E5EA2"/>
    <w:pPr>
      <w:spacing w:after="140" w:line="288" w:lineRule="auto"/>
    </w:pPr>
  </w:style>
  <w:style w:type="paragraph" w:styleId="Lista">
    <w:name w:val="List"/>
    <w:basedOn w:val="Cuerpodetexto"/>
    <w:rsid w:val="001E5EA2"/>
    <w:rPr>
      <w:rFonts w:cs="Lucida Sans"/>
    </w:rPr>
  </w:style>
  <w:style w:type="paragraph" w:customStyle="1" w:styleId="Leyenda">
    <w:name w:val="Leyenda"/>
    <w:basedOn w:val="Normal"/>
    <w:rsid w:val="001E5EA2"/>
    <w:pPr>
      <w:suppressLineNumbers/>
      <w:spacing w:before="120" w:after="120"/>
    </w:pPr>
    <w:rPr>
      <w:rFonts w:cs="Lucida Sans"/>
      <w:i/>
      <w:iCs/>
      <w:sz w:val="24"/>
      <w:szCs w:val="24"/>
    </w:rPr>
  </w:style>
  <w:style w:type="paragraph" w:customStyle="1" w:styleId="ndice">
    <w:name w:val="Índice"/>
    <w:basedOn w:val="Normal"/>
    <w:qFormat/>
    <w:rsid w:val="001E5EA2"/>
    <w:pPr>
      <w:suppressLineNumbers/>
    </w:pPr>
    <w:rPr>
      <w:rFonts w:cs="Lucida Sans"/>
    </w:rPr>
  </w:style>
  <w:style w:type="paragraph" w:styleId="Textodeglobo">
    <w:name w:val="Balloon Text"/>
    <w:basedOn w:val="Normal"/>
    <w:link w:val="TextodegloboCar"/>
    <w:qFormat/>
    <w:rsid w:val="004F3F37"/>
    <w:pPr>
      <w:spacing w:after="0" w:line="240" w:lineRule="auto"/>
    </w:pPr>
    <w:rPr>
      <w:rFonts w:ascii="Tahoma" w:hAnsi="Tahoma" w:cs="Tahoma"/>
      <w:sz w:val="16"/>
      <w:szCs w:val="16"/>
    </w:rPr>
  </w:style>
  <w:style w:type="paragraph" w:styleId="Prrafodelista">
    <w:name w:val="List Paragraph"/>
    <w:basedOn w:val="Normal"/>
    <w:uiPriority w:val="99"/>
    <w:unhideWhenUsed/>
    <w:qFormat/>
    <w:rsid w:val="006F6537"/>
    <w:pPr>
      <w:ind w:left="720"/>
      <w:contextualSpacing/>
    </w:pPr>
  </w:style>
  <w:style w:type="table" w:styleId="Tablaconcuadrcula">
    <w:name w:val="Table Grid"/>
    <w:basedOn w:val="Tablanormal"/>
    <w:unhideWhenUsed/>
    <w:rsid w:val="006F6537"/>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rsid w:val="00764526"/>
    <w:rPr>
      <w:color w:val="0563C1" w:themeColor="hyperlink"/>
      <w:u w:val="single"/>
    </w:rPr>
  </w:style>
  <w:style w:type="paragraph" w:styleId="Bibliografa">
    <w:name w:val="Bibliography"/>
    <w:basedOn w:val="Normal"/>
    <w:next w:val="Normal"/>
    <w:uiPriority w:val="37"/>
    <w:unhideWhenUsed/>
    <w:rsid w:val="00A946E8"/>
    <w:pPr>
      <w:tabs>
        <w:tab w:val="left" w:pos="504"/>
      </w:tabs>
      <w:spacing w:after="240" w:line="240" w:lineRule="auto"/>
      <w:ind w:left="504" w:hanging="50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s-ES" w:eastAsia="es-ES" w:bidi="ar-SA"/>
      </w:rPr>
    </w:rPrDefault>
    <w:pPrDefault>
      <w:pPr>
        <w:spacing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nhideWhenUsed="0"/>
    <w:lsdException w:name="footer" w:semiHidden="0"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uiPriority="1"/>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Document Map" w:semiHidden="0" w:unhideWhenUsed="0"/>
    <w:lsdException w:name="Plain Text" w:semiHidden="0" w:unhideWhenUsed="0"/>
    <w:lsdException w:name="E-mail Signature" w:semiHidden="0" w:unhideWhenUsed="0"/>
    <w:lsdException w:name="HTML Top of Form" w:uiPriority="99"/>
    <w:lsdException w:name="HTML Bottom of Form" w:uiPriority="99"/>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Normal Table" w:uiPriority="99"/>
    <w:lsdException w:name="annotation subject" w:semiHidden="0" w:unhideWhenUsed="0"/>
    <w:lsdException w:name="No List" w:uiPriority="99"/>
    <w:lsdException w:name="Outline List 1" w:uiPriority="99"/>
    <w:lsdException w:name="Outline List 2" w:uiPriority="99"/>
    <w:lsdException w:name="Outline List 3" w:uiPriority="99"/>
    <w:lsdException w:name="Balloon Text" w:semiHidden="0" w:unhideWhenUsed="0"/>
    <w:lsdException w:name="Placeholder Text"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2B0"/>
    <w:pPr>
      <w:spacing w:after="160" w:line="259" w:lineRule="auto"/>
    </w:pPr>
    <w:rPr>
      <w:rFonts w:asciiTheme="minorHAnsi" w:eastAsiaTheme="minorEastAsia" w:hAnsiTheme="minorHAnsi" w:cstheme="minorBidi"/>
      <w:color w:val="00000A"/>
      <w:lang w:val="en-U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basedOn w:val="Fuentedeprrafopredeter"/>
    <w:rsid w:val="008062B0"/>
    <w:rPr>
      <w:color w:val="0000FF"/>
      <w:u w:val="single"/>
    </w:rPr>
  </w:style>
  <w:style w:type="character" w:customStyle="1" w:styleId="TextodegloboCar">
    <w:name w:val="Texto de globo Car"/>
    <w:basedOn w:val="Fuentedeprrafopredeter"/>
    <w:link w:val="Textodeglobo"/>
    <w:qFormat/>
    <w:rsid w:val="004F3F37"/>
    <w:rPr>
      <w:rFonts w:ascii="Tahoma" w:eastAsiaTheme="minorEastAsia" w:hAnsi="Tahoma" w:cs="Tahoma"/>
      <w:sz w:val="16"/>
      <w:szCs w:val="16"/>
      <w:lang w:val="en-US" w:eastAsia="zh-CN"/>
    </w:rPr>
  </w:style>
  <w:style w:type="character" w:customStyle="1" w:styleId="ListLabel1">
    <w:name w:val="ListLabel 1"/>
    <w:qFormat/>
    <w:rsid w:val="001E5EA2"/>
    <w:rPr>
      <w:rFonts w:ascii="Arial" w:hAnsi="Arial" w:cs="Arial"/>
      <w:sz w:val="24"/>
    </w:rPr>
  </w:style>
  <w:style w:type="character" w:customStyle="1" w:styleId="ListLabel2">
    <w:name w:val="ListLabel 2"/>
    <w:qFormat/>
    <w:rsid w:val="001E5EA2"/>
    <w:rPr>
      <w:rFonts w:cs="Courier New"/>
    </w:rPr>
  </w:style>
  <w:style w:type="character" w:customStyle="1" w:styleId="ListLabel3">
    <w:name w:val="ListLabel 3"/>
    <w:qFormat/>
    <w:rsid w:val="001E5EA2"/>
    <w:rPr>
      <w:rFonts w:cs="Courier New"/>
    </w:rPr>
  </w:style>
  <w:style w:type="character" w:customStyle="1" w:styleId="ListLabel4">
    <w:name w:val="ListLabel 4"/>
    <w:qFormat/>
    <w:rsid w:val="001E5EA2"/>
    <w:rPr>
      <w:rFonts w:cs="Courier New"/>
    </w:rPr>
  </w:style>
  <w:style w:type="character" w:customStyle="1" w:styleId="ListLabel5">
    <w:name w:val="ListLabel 5"/>
    <w:qFormat/>
    <w:rsid w:val="001E5EA2"/>
    <w:rPr>
      <w:rFonts w:ascii="Arial" w:hAnsi="Arial" w:cs="Arial"/>
      <w:sz w:val="24"/>
    </w:rPr>
  </w:style>
  <w:style w:type="character" w:customStyle="1" w:styleId="ListLabel6">
    <w:name w:val="ListLabel 6"/>
    <w:qFormat/>
    <w:rsid w:val="001E5EA2"/>
    <w:rPr>
      <w:rFonts w:cs="Courier New"/>
    </w:rPr>
  </w:style>
  <w:style w:type="character" w:customStyle="1" w:styleId="ListLabel7">
    <w:name w:val="ListLabel 7"/>
    <w:qFormat/>
    <w:rsid w:val="001E5EA2"/>
    <w:rPr>
      <w:rFonts w:cs="Wingdings"/>
    </w:rPr>
  </w:style>
  <w:style w:type="character" w:customStyle="1" w:styleId="ListLabel8">
    <w:name w:val="ListLabel 8"/>
    <w:qFormat/>
    <w:rsid w:val="001E5EA2"/>
    <w:rPr>
      <w:rFonts w:cs="Symbol"/>
    </w:rPr>
  </w:style>
  <w:style w:type="character" w:customStyle="1" w:styleId="ListLabel9">
    <w:name w:val="ListLabel 9"/>
    <w:qFormat/>
    <w:rsid w:val="001E5EA2"/>
    <w:rPr>
      <w:rFonts w:cs="Courier New"/>
    </w:rPr>
  </w:style>
  <w:style w:type="character" w:customStyle="1" w:styleId="ListLabel10">
    <w:name w:val="ListLabel 10"/>
    <w:qFormat/>
    <w:rsid w:val="001E5EA2"/>
    <w:rPr>
      <w:rFonts w:cs="Wingdings"/>
    </w:rPr>
  </w:style>
  <w:style w:type="character" w:customStyle="1" w:styleId="ListLabel11">
    <w:name w:val="ListLabel 11"/>
    <w:qFormat/>
    <w:rsid w:val="001E5EA2"/>
    <w:rPr>
      <w:rFonts w:cs="Symbol"/>
    </w:rPr>
  </w:style>
  <w:style w:type="character" w:customStyle="1" w:styleId="ListLabel12">
    <w:name w:val="ListLabel 12"/>
    <w:qFormat/>
    <w:rsid w:val="001E5EA2"/>
    <w:rPr>
      <w:rFonts w:cs="Courier New"/>
    </w:rPr>
  </w:style>
  <w:style w:type="character" w:customStyle="1" w:styleId="ListLabel13">
    <w:name w:val="ListLabel 13"/>
    <w:qFormat/>
    <w:rsid w:val="001E5EA2"/>
    <w:rPr>
      <w:rFonts w:cs="Wingdings"/>
    </w:rPr>
  </w:style>
  <w:style w:type="paragraph" w:styleId="Encabezado">
    <w:name w:val="header"/>
    <w:basedOn w:val="Normal"/>
    <w:next w:val="Cuerpodetexto"/>
    <w:qFormat/>
    <w:rsid w:val="001E5EA2"/>
    <w:pPr>
      <w:keepNext/>
      <w:spacing w:before="240" w:after="120"/>
    </w:pPr>
    <w:rPr>
      <w:rFonts w:ascii="Arial" w:eastAsia="Microsoft YaHei" w:hAnsi="Arial" w:cs="Lucida Sans"/>
      <w:sz w:val="28"/>
      <w:szCs w:val="28"/>
    </w:rPr>
  </w:style>
  <w:style w:type="paragraph" w:customStyle="1" w:styleId="Cuerpodetexto">
    <w:name w:val="Cuerpo de texto"/>
    <w:basedOn w:val="Normal"/>
    <w:rsid w:val="001E5EA2"/>
    <w:pPr>
      <w:spacing w:after="140" w:line="288" w:lineRule="auto"/>
    </w:pPr>
  </w:style>
  <w:style w:type="paragraph" w:styleId="Lista">
    <w:name w:val="List"/>
    <w:basedOn w:val="Cuerpodetexto"/>
    <w:rsid w:val="001E5EA2"/>
    <w:rPr>
      <w:rFonts w:cs="Lucida Sans"/>
    </w:rPr>
  </w:style>
  <w:style w:type="paragraph" w:customStyle="1" w:styleId="Leyenda">
    <w:name w:val="Leyenda"/>
    <w:basedOn w:val="Normal"/>
    <w:rsid w:val="001E5EA2"/>
    <w:pPr>
      <w:suppressLineNumbers/>
      <w:spacing w:before="120" w:after="120"/>
    </w:pPr>
    <w:rPr>
      <w:rFonts w:cs="Lucida Sans"/>
      <w:i/>
      <w:iCs/>
      <w:sz w:val="24"/>
      <w:szCs w:val="24"/>
    </w:rPr>
  </w:style>
  <w:style w:type="paragraph" w:customStyle="1" w:styleId="ndice">
    <w:name w:val="Índice"/>
    <w:basedOn w:val="Normal"/>
    <w:qFormat/>
    <w:rsid w:val="001E5EA2"/>
    <w:pPr>
      <w:suppressLineNumbers/>
    </w:pPr>
    <w:rPr>
      <w:rFonts w:cs="Lucida Sans"/>
    </w:rPr>
  </w:style>
  <w:style w:type="paragraph" w:styleId="Textodeglobo">
    <w:name w:val="Balloon Text"/>
    <w:basedOn w:val="Normal"/>
    <w:link w:val="TextodegloboCar"/>
    <w:qFormat/>
    <w:rsid w:val="004F3F37"/>
    <w:pPr>
      <w:spacing w:after="0" w:line="240" w:lineRule="auto"/>
    </w:pPr>
    <w:rPr>
      <w:rFonts w:ascii="Tahoma" w:hAnsi="Tahoma" w:cs="Tahoma"/>
      <w:sz w:val="16"/>
      <w:szCs w:val="16"/>
    </w:rPr>
  </w:style>
  <w:style w:type="paragraph" w:styleId="Prrafodelista">
    <w:name w:val="List Paragraph"/>
    <w:basedOn w:val="Normal"/>
    <w:uiPriority w:val="99"/>
    <w:unhideWhenUsed/>
    <w:qFormat/>
    <w:rsid w:val="006F6537"/>
    <w:pPr>
      <w:ind w:left="720"/>
      <w:contextualSpacing/>
    </w:pPr>
  </w:style>
  <w:style w:type="table" w:styleId="Tablaconcuadrcula">
    <w:name w:val="Table Grid"/>
    <w:basedOn w:val="Tablanormal"/>
    <w:unhideWhenUsed/>
    <w:rsid w:val="006F6537"/>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rsid w:val="00764526"/>
    <w:rPr>
      <w:color w:val="0563C1" w:themeColor="hyperlink"/>
      <w:u w:val="single"/>
    </w:rPr>
  </w:style>
  <w:style w:type="paragraph" w:styleId="Bibliografa">
    <w:name w:val="Bibliography"/>
    <w:basedOn w:val="Normal"/>
    <w:next w:val="Normal"/>
    <w:uiPriority w:val="37"/>
    <w:unhideWhenUsed/>
    <w:rsid w:val="00A946E8"/>
    <w:pPr>
      <w:tabs>
        <w:tab w:val="left" w:pos="504"/>
      </w:tabs>
      <w:spacing w:after="240" w:line="240" w:lineRule="auto"/>
      <w:ind w:left="504" w:hanging="5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2.jpeg"/><Relationship Id="rId18" Type="http://schemas.openxmlformats.org/officeDocument/2006/relationships/hyperlink" Target="https://www.ncbi.nlm.nih.gov/pubmed/15120218" TargetMode="External"/><Relationship Id="rId26" Type="http://schemas.openxmlformats.org/officeDocument/2006/relationships/hyperlink" Target="http://www.thieme-connect.de/DOI/DOI?10.1055/s-0039-1693682" TargetMode="External"/><Relationship Id="rId3" Type="http://schemas.openxmlformats.org/officeDocument/2006/relationships/numbering" Target="numbering.xml"/><Relationship Id="rId21" Type="http://schemas.openxmlformats.org/officeDocument/2006/relationships/hyperlink" Target="https://onlinelibrary.wiley.com/doi/abs/10.1111/j.1742-1241.2006.00896.x" TargetMode="External"/><Relationship Id="rId34" Type="http://schemas.openxmlformats.org/officeDocument/2006/relationships/hyperlink" Target="http://www.thieme-connect.de/DOI/DOI?10.1055/s-2003-38623" TargetMode="External"/><Relationship Id="rId7" Type="http://schemas.openxmlformats.org/officeDocument/2006/relationships/webSettings" Target="webSettings.xml"/><Relationship Id="rId12" Type="http://schemas.openxmlformats.org/officeDocument/2006/relationships/hyperlink" Target="https://orcid.org/0000-0001-9657-6351" TargetMode="External"/><Relationship Id="rId17" Type="http://schemas.openxmlformats.org/officeDocument/2006/relationships/hyperlink" Target="https://www.ncbi.nlm.nih.gov/pubmed/11531761" TargetMode="External"/><Relationship Id="rId25" Type="http://schemas.openxmlformats.org/officeDocument/2006/relationships/hyperlink" Target="https://www.ncbi.nlm.nih.gov/pubmed/24136893" TargetMode="External"/><Relationship Id="rId33" Type="http://schemas.openxmlformats.org/officeDocument/2006/relationships/hyperlink" Target="https://thejns.org/view/journals/j-neurosurg/69/4/article-p599.xml" TargetMode="External"/><Relationship Id="rId2" Type="http://schemas.openxmlformats.org/officeDocument/2006/relationships/customXml" Target="../customXml/item2.xml"/><Relationship Id="rId16" Type="http://schemas.openxmlformats.org/officeDocument/2006/relationships/hyperlink" Target="https://www.ncbi.nlm.nih.gov/pubmed/24355184" TargetMode="External"/><Relationship Id="rId20" Type="http://schemas.openxmlformats.org/officeDocument/2006/relationships/hyperlink" Target="https://www.ncbi.nlm.nih.gov/pmc/articles/PMC4526007/" TargetMode="External"/><Relationship Id="rId29" Type="http://schemas.openxmlformats.org/officeDocument/2006/relationships/hyperlink" Target="https://www.ncbi.nlm.nih.gov/pubmed/11159942"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rcid.org/0000-0002-1292-1689" TargetMode="External"/><Relationship Id="rId24" Type="http://schemas.openxmlformats.org/officeDocument/2006/relationships/hyperlink" Target="https://www.ncbi.nlm.nih.gov/pubmed/18781191" TargetMode="External"/><Relationship Id="rId32" Type="http://schemas.openxmlformats.org/officeDocument/2006/relationships/hyperlink" Target="https://www.ncbi.nlm.nih.gov/pubmed/28938107" TargetMode="External"/><Relationship Id="rId37"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s://www.ncbi.nlm.nih.gov/pmc/articles/PMC4449393/" TargetMode="External"/><Relationship Id="rId23" Type="http://schemas.openxmlformats.org/officeDocument/2006/relationships/hyperlink" Target="https://www.ncbi.nlm.nih.gov/pubmed/11886354" TargetMode="External"/><Relationship Id="rId28" Type="http://schemas.openxmlformats.org/officeDocument/2006/relationships/hyperlink" Target="https://www.ncbi.nlm.nih.gov/pubmed/15103436" TargetMode="External"/><Relationship Id="rId36" Type="http://schemas.openxmlformats.org/officeDocument/2006/relationships/fontTable" Target="fontTable.xml"/><Relationship Id="rId10" Type="http://schemas.openxmlformats.org/officeDocument/2006/relationships/hyperlink" Target="https://orcid.org/0000-0002-6463-4243" TargetMode="External"/><Relationship Id="rId19" Type="http://schemas.openxmlformats.org/officeDocument/2006/relationships/hyperlink" Target="http://link.springer.com/10.1007/978-3-7091-0923-6_32" TargetMode="External"/><Relationship Id="rId31" Type="http://schemas.openxmlformats.org/officeDocument/2006/relationships/hyperlink" Target="https://www.ncbi.nlm.nih.gov/pubmed/28479525" TargetMode="External"/><Relationship Id="rId4" Type="http://schemas.openxmlformats.org/officeDocument/2006/relationships/styles" Target="styles.xml"/><Relationship Id="rId9" Type="http://schemas.openxmlformats.org/officeDocument/2006/relationships/hyperlink" Target="https://orcid.org/0000-0001-5155-5303" TargetMode="External"/><Relationship Id="rId14" Type="http://schemas.openxmlformats.org/officeDocument/2006/relationships/image" Target="media/image3.jpeg"/><Relationship Id="rId22" Type="http://schemas.openxmlformats.org/officeDocument/2006/relationships/hyperlink" Target="https://thejns.org/view/journals/neurosurg-focus/20/1/foc.2006.20.1.7.xml" TargetMode="External"/><Relationship Id="rId27" Type="http://schemas.openxmlformats.org/officeDocument/2006/relationships/hyperlink" Target="https://www.ncbi.nlm.nih.gov/pubmed/17341483" TargetMode="External"/><Relationship Id="rId30" Type="http://schemas.openxmlformats.org/officeDocument/2006/relationships/hyperlink" Target="https://www.ncbi.nlm.nih.gov/pubmed/25132236" TargetMode="External"/><Relationship Id="rId35" Type="http://schemas.openxmlformats.org/officeDocument/2006/relationships/hyperlink" Target="http://www.sciencedirect.com/science/article/pii/S18788750193080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910F1B-3140-4185-886A-99E12AF78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14231</Words>
  <Characters>78272</Characters>
  <Application>Microsoft Office Word</Application>
  <DocSecurity>0</DocSecurity>
  <Lines>652</Lines>
  <Paragraphs>184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92319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BinaryFall</dc:creator>
  <cp:lastModifiedBy>Myrurgia Amieiroo Pazz</cp:lastModifiedBy>
  <cp:revision>2</cp:revision>
  <dcterms:created xsi:type="dcterms:W3CDTF">2022-01-12T19:16:00Z</dcterms:created>
  <dcterms:modified xsi:type="dcterms:W3CDTF">2022-01-12T19:16:00Z</dcterms:modified>
  <dc:language>es-MX</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KSOProductBuildVer">
    <vt:lpwstr>3082-10.2.0.5871</vt:lpwstr>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ZOTERO_PREF_1">
    <vt:lpwstr>&lt;data data-version="3" zotero-version="5.0.54"&gt;&lt;session id="MXt6lD1A"/&gt;&lt;style id="http://www.zotero.org/styles/vancouver" locale="es-ES" hasBibliography="1" bibliographyStyleHasBeenSet="1"/&gt;&lt;prefs&gt;&lt;pref name="automaticJournalAbbreviations" value="true"/&gt;&lt;</vt:lpwstr>
  </property>
  <property fmtid="{D5CDD505-2E9C-101B-9397-08002B2CF9AE}" pid="10" name="ZOTERO_PREF_2">
    <vt:lpwstr>pref name="fieldType" value="Field"/&gt;&lt;/prefs&gt;&lt;/data&gt;</vt:lpwstr>
  </property>
</Properties>
</file>